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41" w:rsidRPr="00B21105" w:rsidRDefault="00834041" w:rsidP="00834041">
      <w:pPr>
        <w:shd w:val="clear" w:color="auto" w:fill="FFFFFF"/>
        <w:tabs>
          <w:tab w:val="left" w:pos="720"/>
        </w:tabs>
        <w:jc w:val="center"/>
        <w:rPr>
          <w:b/>
        </w:rPr>
      </w:pPr>
      <w:r w:rsidRPr="00C65C96">
        <w:rPr>
          <w:b/>
          <w:bCs/>
          <w:spacing w:val="-3"/>
          <w:sz w:val="24"/>
          <w:szCs w:val="24"/>
        </w:rPr>
        <w:t xml:space="preserve">ДОГОВОР  </w:t>
      </w:r>
      <w:r w:rsidRPr="00C65C96">
        <w:rPr>
          <w:b/>
          <w:spacing w:val="-3"/>
          <w:sz w:val="24"/>
          <w:szCs w:val="24"/>
        </w:rPr>
        <w:t>№</w:t>
      </w:r>
      <w:r>
        <w:rPr>
          <w:b/>
          <w:spacing w:val="-3"/>
          <w:sz w:val="24"/>
          <w:szCs w:val="24"/>
        </w:rPr>
        <w:t xml:space="preserve"> </w:t>
      </w:r>
      <w:r w:rsidR="00B21105" w:rsidRPr="00B21105">
        <w:rPr>
          <w:b/>
          <w:spacing w:val="-3"/>
          <w:sz w:val="24"/>
          <w:szCs w:val="24"/>
        </w:rPr>
        <w:t>_____</w:t>
      </w:r>
    </w:p>
    <w:p w:rsidR="00834041" w:rsidRDefault="00834041" w:rsidP="00834041">
      <w:pPr>
        <w:tabs>
          <w:tab w:val="left" w:pos="720"/>
        </w:tabs>
      </w:pPr>
    </w:p>
    <w:p w:rsidR="00834041" w:rsidRPr="009E3F9C" w:rsidRDefault="00834041" w:rsidP="00834041">
      <w:pPr>
        <w:shd w:val="clear" w:color="auto" w:fill="FFFFFF"/>
        <w:tabs>
          <w:tab w:val="left" w:pos="-5040"/>
        </w:tabs>
        <w:rPr>
          <w:sz w:val="24"/>
          <w:szCs w:val="24"/>
        </w:rPr>
      </w:pPr>
      <w:r w:rsidRPr="009E3F9C">
        <w:rPr>
          <w:sz w:val="24"/>
          <w:szCs w:val="24"/>
        </w:rPr>
        <w:t>г. Тамбов</w:t>
      </w:r>
      <w:r w:rsidRPr="009E3F9C">
        <w:rPr>
          <w:sz w:val="24"/>
          <w:szCs w:val="24"/>
        </w:rPr>
        <w:tab/>
      </w:r>
      <w:r w:rsidRPr="009E3F9C">
        <w:rPr>
          <w:sz w:val="24"/>
          <w:szCs w:val="24"/>
        </w:rPr>
        <w:tab/>
      </w:r>
      <w:r w:rsidRPr="009E3F9C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3F9C">
        <w:rPr>
          <w:sz w:val="24"/>
          <w:szCs w:val="24"/>
        </w:rPr>
        <w:tab/>
      </w:r>
      <w:r w:rsidRPr="009E3F9C">
        <w:rPr>
          <w:sz w:val="24"/>
          <w:szCs w:val="24"/>
        </w:rPr>
        <w:tab/>
      </w:r>
      <w:r w:rsidRPr="009E3F9C">
        <w:rPr>
          <w:sz w:val="24"/>
          <w:szCs w:val="24"/>
        </w:rPr>
        <w:tab/>
      </w:r>
      <w:r w:rsidR="00E1092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B21105">
        <w:rPr>
          <w:sz w:val="24"/>
          <w:szCs w:val="24"/>
        </w:rPr>
        <w:t>«</w:t>
      </w:r>
      <w:r w:rsidR="00B21105" w:rsidRPr="00B21105">
        <w:rPr>
          <w:sz w:val="24"/>
          <w:szCs w:val="24"/>
        </w:rPr>
        <w:t>__</w:t>
      </w:r>
      <w:r w:rsidR="00E1092B">
        <w:rPr>
          <w:sz w:val="24"/>
          <w:szCs w:val="24"/>
        </w:rPr>
        <w:t xml:space="preserve">» </w:t>
      </w:r>
      <w:r w:rsidR="00B21105" w:rsidRPr="00B21105">
        <w:rPr>
          <w:sz w:val="24"/>
          <w:szCs w:val="24"/>
        </w:rPr>
        <w:t>_________</w:t>
      </w:r>
      <w:r w:rsidR="00FA5D6A">
        <w:rPr>
          <w:sz w:val="24"/>
          <w:szCs w:val="24"/>
        </w:rPr>
        <w:t xml:space="preserve"> </w:t>
      </w:r>
      <w:r w:rsidR="00E1092B">
        <w:rPr>
          <w:sz w:val="24"/>
          <w:szCs w:val="24"/>
        </w:rPr>
        <w:t>20</w:t>
      </w:r>
      <w:r w:rsidR="00DD4314">
        <w:rPr>
          <w:sz w:val="24"/>
          <w:szCs w:val="24"/>
        </w:rPr>
        <w:t>10</w:t>
      </w:r>
      <w:r w:rsidR="00E1092B">
        <w:rPr>
          <w:sz w:val="24"/>
          <w:szCs w:val="24"/>
        </w:rPr>
        <w:t xml:space="preserve"> г.</w:t>
      </w:r>
    </w:p>
    <w:p w:rsidR="00834041" w:rsidRPr="009E3F9C" w:rsidRDefault="00834041" w:rsidP="00834041">
      <w:pPr>
        <w:shd w:val="clear" w:color="auto" w:fill="FFFFFF"/>
        <w:tabs>
          <w:tab w:val="left" w:pos="720"/>
        </w:tabs>
        <w:rPr>
          <w:sz w:val="24"/>
          <w:szCs w:val="24"/>
        </w:rPr>
      </w:pPr>
    </w:p>
    <w:p w:rsidR="00352CDD" w:rsidRPr="00A853F9" w:rsidRDefault="0089610E" w:rsidP="00352CDD">
      <w:pPr>
        <w:jc w:val="both"/>
        <w:rPr>
          <w:sz w:val="22"/>
          <w:szCs w:val="22"/>
        </w:rPr>
      </w:pPr>
      <w:r w:rsidRPr="0089610E">
        <w:rPr>
          <w:sz w:val="22"/>
          <w:szCs w:val="22"/>
        </w:rPr>
        <w:t>ООО</w:t>
      </w:r>
      <w:r w:rsidR="00A93DD2" w:rsidRPr="0089610E">
        <w:rPr>
          <w:sz w:val="22"/>
          <w:szCs w:val="22"/>
        </w:rPr>
        <w:t xml:space="preserve"> «</w:t>
      </w:r>
      <w:r w:rsidRPr="0089610E">
        <w:rPr>
          <w:sz w:val="22"/>
          <w:szCs w:val="22"/>
        </w:rPr>
        <w:t>Софтис</w:t>
      </w:r>
      <w:r w:rsidR="00A93DD2" w:rsidRPr="0089610E">
        <w:rPr>
          <w:sz w:val="22"/>
          <w:szCs w:val="22"/>
        </w:rPr>
        <w:t xml:space="preserve">», именуемое в дальнейшем </w:t>
      </w:r>
      <w:r w:rsidR="00A93DD2" w:rsidRPr="00167474">
        <w:rPr>
          <w:b/>
          <w:sz w:val="22"/>
          <w:szCs w:val="22"/>
        </w:rPr>
        <w:t>Поставщик</w:t>
      </w:r>
      <w:r w:rsidR="00A93DD2" w:rsidRPr="0089610E">
        <w:rPr>
          <w:sz w:val="22"/>
          <w:szCs w:val="22"/>
        </w:rPr>
        <w:t xml:space="preserve">, в лице генерального директора </w:t>
      </w:r>
      <w:r>
        <w:rPr>
          <w:sz w:val="22"/>
          <w:szCs w:val="22"/>
        </w:rPr>
        <w:t xml:space="preserve">Данилкина Андрея </w:t>
      </w:r>
      <w:r w:rsidRPr="00D73B71">
        <w:rPr>
          <w:sz w:val="22"/>
          <w:szCs w:val="22"/>
        </w:rPr>
        <w:t>В</w:t>
      </w:r>
      <w:r>
        <w:rPr>
          <w:sz w:val="22"/>
          <w:szCs w:val="22"/>
        </w:rPr>
        <w:t>ладимировича</w:t>
      </w:r>
      <w:r w:rsidR="00A93DD2" w:rsidRPr="0089610E">
        <w:rPr>
          <w:sz w:val="22"/>
          <w:szCs w:val="22"/>
        </w:rPr>
        <w:t xml:space="preserve">, действующего на основании Устава с одной стороны и </w:t>
      </w:r>
      <w:r w:rsidR="00B21105" w:rsidRPr="00B21105">
        <w:rPr>
          <w:sz w:val="22"/>
          <w:szCs w:val="22"/>
        </w:rPr>
        <w:t>_______________________</w:t>
      </w:r>
      <w:r w:rsidR="00E34A27" w:rsidRPr="000C3402">
        <w:rPr>
          <w:sz w:val="22"/>
          <w:szCs w:val="22"/>
        </w:rPr>
        <w:t>,</w:t>
      </w:r>
      <w:r w:rsidR="00E34A27" w:rsidRPr="0089610E">
        <w:rPr>
          <w:sz w:val="22"/>
          <w:szCs w:val="22"/>
        </w:rPr>
        <w:t xml:space="preserve"> именуем</w:t>
      </w:r>
      <w:r w:rsidR="00E34A27">
        <w:rPr>
          <w:sz w:val="22"/>
          <w:szCs w:val="22"/>
        </w:rPr>
        <w:t>ое</w:t>
      </w:r>
      <w:r w:rsidR="00E34A27" w:rsidRPr="0089610E">
        <w:rPr>
          <w:sz w:val="22"/>
          <w:szCs w:val="22"/>
        </w:rPr>
        <w:t xml:space="preserve"> в дальнейшем </w:t>
      </w:r>
      <w:r w:rsidR="00E34A27" w:rsidRPr="00167474">
        <w:rPr>
          <w:b/>
          <w:sz w:val="22"/>
          <w:szCs w:val="22"/>
        </w:rPr>
        <w:t>Покупатель</w:t>
      </w:r>
      <w:r w:rsidR="00E34A27">
        <w:rPr>
          <w:sz w:val="22"/>
          <w:szCs w:val="22"/>
        </w:rPr>
        <w:t xml:space="preserve">, </w:t>
      </w:r>
      <w:r w:rsidR="00E34A27" w:rsidRPr="002A596A">
        <w:rPr>
          <w:sz w:val="22"/>
          <w:szCs w:val="22"/>
        </w:rPr>
        <w:t xml:space="preserve">в лице </w:t>
      </w:r>
      <w:r w:rsidR="00B21105" w:rsidRPr="00B21105">
        <w:rPr>
          <w:sz w:val="22"/>
          <w:szCs w:val="22"/>
        </w:rPr>
        <w:t>______________________________________________</w:t>
      </w:r>
      <w:r w:rsidR="00E34A27" w:rsidRPr="002A596A">
        <w:rPr>
          <w:sz w:val="22"/>
          <w:szCs w:val="22"/>
        </w:rPr>
        <w:t xml:space="preserve">, действующего на основании </w:t>
      </w:r>
      <w:r w:rsidR="00B21105" w:rsidRPr="00B21105">
        <w:rPr>
          <w:sz w:val="22"/>
          <w:szCs w:val="22"/>
        </w:rPr>
        <w:t>___________________</w:t>
      </w:r>
      <w:r w:rsidR="00A93DD2" w:rsidRPr="0089610E">
        <w:rPr>
          <w:sz w:val="22"/>
          <w:szCs w:val="22"/>
        </w:rPr>
        <w:t>, с другой стороны, при совместном упоминании именуемые «Стороны», заключили настоящий Договор (далее Договор) о нижеследующем:</w:t>
      </w:r>
    </w:p>
    <w:p w:rsidR="00A853F9" w:rsidRPr="00E36597" w:rsidRDefault="00A853F9" w:rsidP="00A853F9">
      <w:pPr>
        <w:spacing w:before="120"/>
        <w:jc w:val="center"/>
        <w:rPr>
          <w:b/>
          <w:sz w:val="22"/>
        </w:rPr>
      </w:pPr>
      <w:r w:rsidRPr="00E36597">
        <w:rPr>
          <w:b/>
          <w:sz w:val="22"/>
        </w:rPr>
        <w:t>1. ПРЕДМЕТ ДОГОВОРА</w:t>
      </w:r>
    </w:p>
    <w:p w:rsidR="00167474" w:rsidRPr="00167474" w:rsidRDefault="00167474" w:rsidP="00167474">
      <w:pPr>
        <w:tabs>
          <w:tab w:val="num" w:pos="540"/>
        </w:tabs>
        <w:spacing w:before="120"/>
        <w:jc w:val="both"/>
        <w:rPr>
          <w:snapToGrid w:val="0"/>
          <w:sz w:val="22"/>
          <w:szCs w:val="22"/>
        </w:rPr>
      </w:pPr>
      <w:r w:rsidRPr="00167474">
        <w:rPr>
          <w:snapToGrid w:val="0"/>
          <w:sz w:val="22"/>
          <w:szCs w:val="22"/>
        </w:rPr>
        <w:t>1.1.</w:t>
      </w:r>
      <w:r w:rsidRPr="00167474">
        <w:rPr>
          <w:snapToGrid w:val="0"/>
          <w:sz w:val="22"/>
          <w:szCs w:val="22"/>
        </w:rPr>
        <w:tab/>
      </w:r>
      <w:r w:rsidRPr="00167474">
        <w:rPr>
          <w:b/>
          <w:color w:val="000000"/>
          <w:sz w:val="22"/>
          <w:szCs w:val="22"/>
        </w:rPr>
        <w:t>Поставщик</w:t>
      </w:r>
      <w:r w:rsidRPr="00167474">
        <w:rPr>
          <w:color w:val="000000"/>
          <w:sz w:val="22"/>
          <w:szCs w:val="22"/>
        </w:rPr>
        <w:t xml:space="preserve"> обязуется передать в собственность в обусловленный настоящим Договором срок, а </w:t>
      </w:r>
      <w:r w:rsidRPr="00167474">
        <w:rPr>
          <w:b/>
          <w:color w:val="000000"/>
          <w:sz w:val="22"/>
          <w:szCs w:val="22"/>
        </w:rPr>
        <w:t>Покупатель</w:t>
      </w:r>
      <w:r w:rsidRPr="00167474">
        <w:rPr>
          <w:color w:val="000000"/>
          <w:sz w:val="22"/>
          <w:szCs w:val="22"/>
        </w:rPr>
        <w:t xml:space="preserve"> принять и оплатить экземпляры программ для электронно-вычи</w:t>
      </w:r>
      <w:r w:rsidRPr="00167474">
        <w:rPr>
          <w:sz w:val="22"/>
          <w:szCs w:val="22"/>
        </w:rPr>
        <w:t xml:space="preserve">слительных машин (ЭВМ) на материальных носителях, включая установочные комплекты, аппаратные и технические средства активации доступа и защиты, документацию (далее – «экземпляры программного обеспечения») в количестве и комплектации согласно предварительной заявке </w:t>
      </w:r>
      <w:r w:rsidRPr="00167474">
        <w:rPr>
          <w:b/>
          <w:sz w:val="22"/>
          <w:szCs w:val="22"/>
        </w:rPr>
        <w:t>Покупателя</w:t>
      </w:r>
      <w:r w:rsidRPr="00167474">
        <w:rPr>
          <w:snapToGrid w:val="0"/>
          <w:sz w:val="22"/>
          <w:szCs w:val="22"/>
        </w:rPr>
        <w:t>.</w:t>
      </w:r>
    </w:p>
    <w:p w:rsidR="00352CDD" w:rsidRPr="00352CDD" w:rsidRDefault="00167474" w:rsidP="00352CDD">
      <w:pPr>
        <w:tabs>
          <w:tab w:val="num" w:pos="540"/>
        </w:tabs>
        <w:spacing w:before="120"/>
        <w:jc w:val="both"/>
        <w:rPr>
          <w:snapToGrid w:val="0"/>
          <w:sz w:val="22"/>
          <w:szCs w:val="22"/>
        </w:rPr>
      </w:pPr>
      <w:r w:rsidRPr="00167474">
        <w:rPr>
          <w:snapToGrid w:val="0"/>
          <w:sz w:val="22"/>
          <w:szCs w:val="22"/>
        </w:rPr>
        <w:t>1.2.</w:t>
      </w:r>
      <w:r w:rsidRPr="00167474">
        <w:rPr>
          <w:snapToGrid w:val="0"/>
          <w:sz w:val="22"/>
          <w:szCs w:val="22"/>
        </w:rPr>
        <w:tab/>
      </w:r>
      <w:r w:rsidRPr="00167474">
        <w:rPr>
          <w:b/>
          <w:snapToGrid w:val="0"/>
          <w:sz w:val="22"/>
          <w:szCs w:val="22"/>
        </w:rPr>
        <w:t>Поставщик</w:t>
      </w:r>
      <w:r w:rsidRPr="00167474">
        <w:rPr>
          <w:snapToGrid w:val="0"/>
          <w:sz w:val="22"/>
          <w:szCs w:val="22"/>
        </w:rPr>
        <w:t xml:space="preserve"> подтверждает, что на момент передачи </w:t>
      </w:r>
      <w:r w:rsidRPr="00167474">
        <w:rPr>
          <w:b/>
          <w:snapToGrid w:val="0"/>
          <w:sz w:val="22"/>
          <w:szCs w:val="22"/>
        </w:rPr>
        <w:t>Покупателю</w:t>
      </w:r>
      <w:r w:rsidRPr="00167474">
        <w:rPr>
          <w:snapToGrid w:val="0"/>
          <w:sz w:val="22"/>
          <w:szCs w:val="22"/>
        </w:rPr>
        <w:t xml:space="preserve"> экземпляров программного обеспечения они принадлежат </w:t>
      </w:r>
      <w:r w:rsidRPr="00167474">
        <w:rPr>
          <w:b/>
          <w:snapToGrid w:val="0"/>
          <w:sz w:val="22"/>
          <w:szCs w:val="22"/>
        </w:rPr>
        <w:t>Поставщику</w:t>
      </w:r>
      <w:r w:rsidRPr="00167474">
        <w:rPr>
          <w:snapToGrid w:val="0"/>
          <w:sz w:val="22"/>
          <w:szCs w:val="22"/>
        </w:rPr>
        <w:t xml:space="preserve"> на праве собственности, не заложены, не обременены запретом на отчуждение, не являются предметом исков третьих лиц и являются лицензионным продуктом.</w:t>
      </w:r>
    </w:p>
    <w:p w:rsidR="00834041" w:rsidRPr="00A853F9" w:rsidRDefault="00834041" w:rsidP="00A853F9">
      <w:pPr>
        <w:spacing w:before="120"/>
        <w:jc w:val="center"/>
        <w:rPr>
          <w:b/>
          <w:sz w:val="22"/>
        </w:rPr>
      </w:pPr>
      <w:r w:rsidRPr="00A853F9">
        <w:rPr>
          <w:b/>
          <w:sz w:val="22"/>
        </w:rPr>
        <w:t xml:space="preserve">2. </w:t>
      </w:r>
      <w:r w:rsidR="007236AC" w:rsidRPr="00A853F9">
        <w:rPr>
          <w:b/>
          <w:sz w:val="22"/>
        </w:rPr>
        <w:t>УСЛОВИЯ ОПЛАТЫ</w:t>
      </w:r>
    </w:p>
    <w:p w:rsidR="007236AC" w:rsidRPr="007236AC" w:rsidRDefault="007236AC" w:rsidP="007236AC">
      <w:pPr>
        <w:tabs>
          <w:tab w:val="num" w:pos="540"/>
        </w:tabs>
        <w:spacing w:before="120"/>
        <w:jc w:val="both"/>
        <w:rPr>
          <w:sz w:val="22"/>
          <w:szCs w:val="22"/>
        </w:rPr>
      </w:pPr>
      <w:r w:rsidRPr="007236AC">
        <w:rPr>
          <w:sz w:val="22"/>
          <w:szCs w:val="22"/>
        </w:rPr>
        <w:t>2.1.</w:t>
      </w:r>
      <w:r w:rsidRPr="007236AC">
        <w:rPr>
          <w:sz w:val="22"/>
          <w:szCs w:val="22"/>
        </w:rPr>
        <w:tab/>
        <w:t xml:space="preserve">Оплата экземпляров программного обеспечения, поставляемых по настоящему Договору, осуществляется путем 100% (Сто процентного) авансового платежа на основании счетов, выставленных </w:t>
      </w:r>
      <w:r w:rsidRPr="007236AC">
        <w:rPr>
          <w:b/>
          <w:bCs/>
          <w:sz w:val="22"/>
          <w:szCs w:val="22"/>
        </w:rPr>
        <w:t>Поставщиком</w:t>
      </w:r>
      <w:r w:rsidRPr="007236AC">
        <w:rPr>
          <w:sz w:val="22"/>
          <w:szCs w:val="22"/>
        </w:rPr>
        <w:t xml:space="preserve">. Счета выставляются согласно комплектации (ассортименту) и количеству, указанным в предварительной заявке </w:t>
      </w:r>
      <w:r w:rsidRPr="007236AC">
        <w:rPr>
          <w:b/>
          <w:sz w:val="22"/>
          <w:szCs w:val="22"/>
        </w:rPr>
        <w:t>Покупателя</w:t>
      </w:r>
      <w:r w:rsidRPr="007236AC">
        <w:rPr>
          <w:sz w:val="22"/>
          <w:szCs w:val="22"/>
        </w:rPr>
        <w:t xml:space="preserve"> (</w:t>
      </w:r>
      <w:r>
        <w:rPr>
          <w:sz w:val="22"/>
          <w:szCs w:val="22"/>
        </w:rPr>
        <w:t>устной или письменной)</w:t>
      </w:r>
      <w:r w:rsidRPr="007236AC">
        <w:rPr>
          <w:sz w:val="22"/>
          <w:szCs w:val="22"/>
        </w:rPr>
        <w:t xml:space="preserve">. Счет выставляется не позднее следующего рабочего дня за днем получения </w:t>
      </w:r>
      <w:r w:rsidRPr="007236AC">
        <w:rPr>
          <w:b/>
          <w:bCs/>
          <w:sz w:val="22"/>
          <w:szCs w:val="22"/>
        </w:rPr>
        <w:t>Поставщиком</w:t>
      </w:r>
      <w:r w:rsidRPr="007236AC">
        <w:rPr>
          <w:sz w:val="22"/>
          <w:szCs w:val="22"/>
        </w:rPr>
        <w:t xml:space="preserve"> заявки </w:t>
      </w:r>
      <w:r w:rsidRPr="007236AC">
        <w:rPr>
          <w:b/>
          <w:bCs/>
          <w:sz w:val="22"/>
          <w:szCs w:val="22"/>
        </w:rPr>
        <w:t>Покупателя</w:t>
      </w:r>
      <w:r w:rsidRPr="007236AC">
        <w:rPr>
          <w:sz w:val="22"/>
          <w:szCs w:val="22"/>
        </w:rPr>
        <w:t xml:space="preserve"> и направляется </w:t>
      </w:r>
      <w:r w:rsidRPr="007236AC">
        <w:rPr>
          <w:b/>
          <w:sz w:val="22"/>
          <w:szCs w:val="22"/>
        </w:rPr>
        <w:t>Покупателю</w:t>
      </w:r>
      <w:r w:rsidRPr="007236AC">
        <w:rPr>
          <w:sz w:val="22"/>
          <w:szCs w:val="22"/>
        </w:rPr>
        <w:t xml:space="preserve">. </w:t>
      </w:r>
      <w:r w:rsidRPr="007236AC">
        <w:rPr>
          <w:b/>
          <w:sz w:val="22"/>
          <w:szCs w:val="22"/>
        </w:rPr>
        <w:t>Покупатель</w:t>
      </w:r>
      <w:r w:rsidRPr="007236AC">
        <w:rPr>
          <w:sz w:val="22"/>
          <w:szCs w:val="22"/>
        </w:rPr>
        <w:t xml:space="preserve">, оплачивая выставленный </w:t>
      </w:r>
      <w:r w:rsidRPr="007236AC">
        <w:rPr>
          <w:b/>
          <w:sz w:val="22"/>
          <w:szCs w:val="22"/>
        </w:rPr>
        <w:t>Поставщиком</w:t>
      </w:r>
      <w:r w:rsidRPr="007236AC">
        <w:rPr>
          <w:sz w:val="22"/>
          <w:szCs w:val="22"/>
        </w:rPr>
        <w:t xml:space="preserve"> счет, соглашается с условиями поставки экземпляров программного обеспечения, указанных в таком счете, и выражает свое согласие на получение данных экземпляров программного обеспечения и их оплату.</w:t>
      </w:r>
    </w:p>
    <w:p w:rsidR="00834041" w:rsidRPr="00352CDD" w:rsidRDefault="007236AC" w:rsidP="00352CDD">
      <w:pPr>
        <w:tabs>
          <w:tab w:val="num" w:pos="540"/>
        </w:tabs>
        <w:spacing w:before="120"/>
        <w:jc w:val="both"/>
        <w:rPr>
          <w:sz w:val="22"/>
          <w:szCs w:val="22"/>
        </w:rPr>
      </w:pPr>
      <w:r w:rsidRPr="007236AC">
        <w:rPr>
          <w:color w:val="000000"/>
          <w:sz w:val="22"/>
          <w:szCs w:val="22"/>
        </w:rPr>
        <w:t>2.</w:t>
      </w:r>
      <w:r w:rsidR="009850E3">
        <w:rPr>
          <w:color w:val="000000"/>
          <w:sz w:val="22"/>
          <w:szCs w:val="22"/>
        </w:rPr>
        <w:t>2</w:t>
      </w:r>
      <w:r w:rsidRPr="007236AC">
        <w:rPr>
          <w:color w:val="000000"/>
          <w:sz w:val="22"/>
          <w:szCs w:val="22"/>
        </w:rPr>
        <w:t>.</w:t>
      </w:r>
      <w:r w:rsidRPr="007236AC">
        <w:rPr>
          <w:color w:val="000000"/>
          <w:sz w:val="22"/>
          <w:szCs w:val="22"/>
        </w:rPr>
        <w:tab/>
      </w:r>
      <w:r w:rsidRPr="007236AC">
        <w:rPr>
          <w:sz w:val="22"/>
          <w:szCs w:val="22"/>
        </w:rPr>
        <w:t xml:space="preserve">Все платежи осуществляются в рублях РФ путем перечисления денежных средств на расчетный счет </w:t>
      </w:r>
      <w:r w:rsidRPr="007236AC">
        <w:rPr>
          <w:b/>
          <w:bCs/>
          <w:sz w:val="22"/>
          <w:szCs w:val="22"/>
        </w:rPr>
        <w:t>Поставщика</w:t>
      </w:r>
      <w:r w:rsidRPr="007236AC">
        <w:rPr>
          <w:bCs/>
          <w:sz w:val="22"/>
          <w:szCs w:val="22"/>
        </w:rPr>
        <w:t>, указанный в выставленном счете</w:t>
      </w:r>
      <w:r w:rsidRPr="007236AC">
        <w:rPr>
          <w:sz w:val="22"/>
          <w:szCs w:val="22"/>
        </w:rPr>
        <w:t xml:space="preserve">. Днем оплаты считается дата совершения платежа, понимаемая как дата, указанная на отметке банка об исполнении платежного поручения </w:t>
      </w:r>
      <w:r w:rsidRPr="007236AC">
        <w:rPr>
          <w:b/>
          <w:sz w:val="22"/>
          <w:szCs w:val="22"/>
        </w:rPr>
        <w:t>Покупателя</w:t>
      </w:r>
      <w:r w:rsidRPr="007236AC">
        <w:rPr>
          <w:sz w:val="22"/>
          <w:szCs w:val="22"/>
        </w:rPr>
        <w:t xml:space="preserve">. Обязанность </w:t>
      </w:r>
      <w:r w:rsidRPr="007236AC">
        <w:rPr>
          <w:b/>
          <w:sz w:val="22"/>
          <w:szCs w:val="22"/>
        </w:rPr>
        <w:t>Покупателя</w:t>
      </w:r>
      <w:r w:rsidRPr="007236AC">
        <w:rPr>
          <w:sz w:val="22"/>
          <w:szCs w:val="22"/>
        </w:rPr>
        <w:t xml:space="preserve"> по оплате экземпляров программного обеспечения считается исполненной с момента зачисления денежных средств на расчетный счет </w:t>
      </w:r>
      <w:r w:rsidRPr="007236AC">
        <w:rPr>
          <w:b/>
          <w:bCs/>
          <w:sz w:val="22"/>
          <w:szCs w:val="22"/>
        </w:rPr>
        <w:t>Поставщика</w:t>
      </w:r>
      <w:r w:rsidRPr="007236AC">
        <w:rPr>
          <w:sz w:val="22"/>
          <w:szCs w:val="22"/>
        </w:rPr>
        <w:t>.</w:t>
      </w:r>
    </w:p>
    <w:p w:rsidR="00352CDD" w:rsidRPr="00A853F9" w:rsidRDefault="00352CDD" w:rsidP="00700C5C">
      <w:pPr>
        <w:spacing w:before="120"/>
        <w:jc w:val="center"/>
        <w:rPr>
          <w:b/>
          <w:sz w:val="22"/>
        </w:rPr>
      </w:pPr>
      <w:r w:rsidRPr="00A853F9">
        <w:rPr>
          <w:b/>
          <w:sz w:val="22"/>
        </w:rPr>
        <w:t>3. УСЛОВИЯ ПОСТАВКИ</w:t>
      </w:r>
    </w:p>
    <w:p w:rsidR="00352CDD" w:rsidRPr="00A853F9" w:rsidRDefault="00352CDD" w:rsidP="00352CDD">
      <w:pPr>
        <w:tabs>
          <w:tab w:val="left" w:pos="540"/>
        </w:tabs>
        <w:spacing w:before="120"/>
        <w:ind w:right="28"/>
        <w:jc w:val="both"/>
        <w:rPr>
          <w:color w:val="000000"/>
          <w:sz w:val="22"/>
          <w:szCs w:val="22"/>
        </w:rPr>
      </w:pPr>
      <w:r w:rsidRPr="00A853F9">
        <w:rPr>
          <w:sz w:val="22"/>
          <w:szCs w:val="22"/>
        </w:rPr>
        <w:t>3.1.</w:t>
      </w:r>
      <w:r w:rsidRPr="00A853F9">
        <w:rPr>
          <w:sz w:val="22"/>
          <w:szCs w:val="22"/>
        </w:rPr>
        <w:tab/>
      </w:r>
      <w:r w:rsidRPr="00A853F9">
        <w:rPr>
          <w:b/>
          <w:sz w:val="22"/>
          <w:szCs w:val="22"/>
        </w:rPr>
        <w:t xml:space="preserve">Поставщик </w:t>
      </w:r>
      <w:r w:rsidRPr="00A853F9">
        <w:rPr>
          <w:sz w:val="22"/>
          <w:szCs w:val="22"/>
        </w:rPr>
        <w:t xml:space="preserve">обязан доставить экземпляры программного обеспечения на склад </w:t>
      </w:r>
      <w:r w:rsidR="00A853F9">
        <w:rPr>
          <w:sz w:val="22"/>
          <w:szCs w:val="22"/>
        </w:rPr>
        <w:t xml:space="preserve">Покупателя </w:t>
      </w:r>
      <w:r w:rsidRPr="00A853F9">
        <w:rPr>
          <w:sz w:val="22"/>
          <w:szCs w:val="22"/>
        </w:rPr>
        <w:t xml:space="preserve">в городе </w:t>
      </w:r>
      <w:r w:rsidR="00A853F9">
        <w:rPr>
          <w:sz w:val="22"/>
          <w:szCs w:val="22"/>
        </w:rPr>
        <w:t>Тамбов</w:t>
      </w:r>
      <w:r w:rsidRPr="00A853F9">
        <w:rPr>
          <w:sz w:val="22"/>
          <w:szCs w:val="22"/>
        </w:rPr>
        <w:t xml:space="preserve">е, в течение 45 дней с момента поступления </w:t>
      </w:r>
      <w:r w:rsidRPr="00A853F9">
        <w:rPr>
          <w:color w:val="000000"/>
          <w:sz w:val="22"/>
          <w:szCs w:val="22"/>
        </w:rPr>
        <w:t xml:space="preserve">на расчетный счет </w:t>
      </w:r>
      <w:r w:rsidRPr="00A853F9">
        <w:rPr>
          <w:b/>
          <w:color w:val="000000"/>
          <w:sz w:val="22"/>
          <w:szCs w:val="22"/>
        </w:rPr>
        <w:t>Поставщика</w:t>
      </w:r>
      <w:r w:rsidRPr="00A853F9">
        <w:rPr>
          <w:color w:val="000000"/>
          <w:sz w:val="22"/>
          <w:szCs w:val="22"/>
        </w:rPr>
        <w:t xml:space="preserve"> денежных средств.</w:t>
      </w:r>
    </w:p>
    <w:p w:rsidR="00352CDD" w:rsidRPr="00A853F9" w:rsidRDefault="00352CDD" w:rsidP="00352CDD">
      <w:pPr>
        <w:pStyle w:val="a3"/>
        <w:tabs>
          <w:tab w:val="left" w:pos="540"/>
        </w:tabs>
        <w:spacing w:before="120"/>
        <w:rPr>
          <w:sz w:val="22"/>
          <w:szCs w:val="22"/>
        </w:rPr>
      </w:pPr>
      <w:r w:rsidRPr="00A853F9">
        <w:rPr>
          <w:sz w:val="22"/>
          <w:szCs w:val="22"/>
        </w:rPr>
        <w:t>3.</w:t>
      </w:r>
      <w:r w:rsidR="00A853F9">
        <w:rPr>
          <w:sz w:val="22"/>
          <w:szCs w:val="22"/>
        </w:rPr>
        <w:t>2</w:t>
      </w:r>
      <w:r w:rsidRPr="00A853F9">
        <w:rPr>
          <w:sz w:val="22"/>
          <w:szCs w:val="22"/>
        </w:rPr>
        <w:t>.</w:t>
      </w:r>
      <w:r w:rsidRPr="00A853F9">
        <w:rPr>
          <w:sz w:val="22"/>
          <w:szCs w:val="22"/>
        </w:rPr>
        <w:tab/>
        <w:t xml:space="preserve">Факт передачи </w:t>
      </w:r>
      <w:r w:rsidRPr="00A853F9">
        <w:rPr>
          <w:b/>
          <w:sz w:val="22"/>
          <w:szCs w:val="22"/>
        </w:rPr>
        <w:t>Покупателю</w:t>
      </w:r>
      <w:r w:rsidRPr="00A853F9">
        <w:rPr>
          <w:sz w:val="22"/>
          <w:szCs w:val="22"/>
        </w:rPr>
        <w:t xml:space="preserve"> экземпляров программного обеспечения оформляется товарной накладной по установленной форме. Риски случайной гибели или повреждения экземпляров программного обеспечения, поставляемых по настоящему Договору, переходят от </w:t>
      </w:r>
      <w:r w:rsidRPr="00A853F9">
        <w:rPr>
          <w:b/>
          <w:sz w:val="22"/>
          <w:szCs w:val="22"/>
        </w:rPr>
        <w:t>Поставщика</w:t>
      </w:r>
      <w:r w:rsidRPr="00A853F9">
        <w:rPr>
          <w:sz w:val="22"/>
          <w:szCs w:val="22"/>
        </w:rPr>
        <w:t xml:space="preserve"> к </w:t>
      </w:r>
      <w:r w:rsidRPr="00A853F9">
        <w:rPr>
          <w:b/>
          <w:sz w:val="22"/>
          <w:szCs w:val="22"/>
        </w:rPr>
        <w:t>Покупателю</w:t>
      </w:r>
      <w:r w:rsidRPr="00A853F9">
        <w:rPr>
          <w:sz w:val="22"/>
          <w:szCs w:val="22"/>
        </w:rPr>
        <w:t xml:space="preserve"> в момент их передачи </w:t>
      </w:r>
      <w:r w:rsidRPr="00A853F9">
        <w:rPr>
          <w:b/>
          <w:sz w:val="22"/>
          <w:szCs w:val="22"/>
        </w:rPr>
        <w:t>Покупателю</w:t>
      </w:r>
      <w:r w:rsidRPr="00A853F9">
        <w:rPr>
          <w:sz w:val="22"/>
          <w:szCs w:val="22"/>
        </w:rPr>
        <w:t xml:space="preserve"> либо иному лицу по указанию </w:t>
      </w:r>
      <w:r w:rsidRPr="00A853F9">
        <w:rPr>
          <w:b/>
          <w:sz w:val="22"/>
          <w:szCs w:val="22"/>
        </w:rPr>
        <w:t>Покупателя</w:t>
      </w:r>
      <w:r w:rsidRPr="00A853F9">
        <w:rPr>
          <w:sz w:val="22"/>
          <w:szCs w:val="22"/>
        </w:rPr>
        <w:t xml:space="preserve">, в том числе для их доставки </w:t>
      </w:r>
      <w:r w:rsidRPr="00A853F9">
        <w:rPr>
          <w:b/>
          <w:sz w:val="22"/>
          <w:szCs w:val="22"/>
        </w:rPr>
        <w:t>Покупателю</w:t>
      </w:r>
      <w:r w:rsidRPr="00A853F9">
        <w:rPr>
          <w:sz w:val="22"/>
          <w:szCs w:val="22"/>
        </w:rPr>
        <w:t>.</w:t>
      </w:r>
    </w:p>
    <w:p w:rsidR="00352CDD" w:rsidRPr="00A853F9" w:rsidRDefault="00352CDD" w:rsidP="00352CDD">
      <w:pPr>
        <w:pStyle w:val="a3"/>
        <w:tabs>
          <w:tab w:val="left" w:pos="540"/>
        </w:tabs>
        <w:spacing w:before="120"/>
        <w:rPr>
          <w:sz w:val="22"/>
          <w:szCs w:val="22"/>
        </w:rPr>
      </w:pPr>
      <w:r w:rsidRPr="00A853F9">
        <w:rPr>
          <w:sz w:val="22"/>
          <w:szCs w:val="22"/>
        </w:rPr>
        <w:t>3.</w:t>
      </w:r>
      <w:r w:rsidR="00700C5C">
        <w:rPr>
          <w:sz w:val="22"/>
          <w:szCs w:val="22"/>
        </w:rPr>
        <w:t>3</w:t>
      </w:r>
      <w:r w:rsidRPr="00A853F9">
        <w:rPr>
          <w:sz w:val="22"/>
          <w:szCs w:val="22"/>
        </w:rPr>
        <w:t>.</w:t>
      </w:r>
      <w:r w:rsidRPr="00A853F9">
        <w:rPr>
          <w:sz w:val="22"/>
          <w:szCs w:val="22"/>
        </w:rPr>
        <w:tab/>
        <w:t xml:space="preserve">Переход права собственности на программное обеспечение от </w:t>
      </w:r>
      <w:r w:rsidRPr="00A853F9">
        <w:rPr>
          <w:b/>
          <w:sz w:val="22"/>
          <w:szCs w:val="22"/>
        </w:rPr>
        <w:t>Поставщика</w:t>
      </w:r>
      <w:r w:rsidRPr="00A853F9">
        <w:rPr>
          <w:sz w:val="22"/>
          <w:szCs w:val="22"/>
        </w:rPr>
        <w:t xml:space="preserve"> к </w:t>
      </w:r>
      <w:r w:rsidRPr="00A853F9">
        <w:rPr>
          <w:b/>
          <w:sz w:val="22"/>
          <w:szCs w:val="22"/>
        </w:rPr>
        <w:t>Покупателю</w:t>
      </w:r>
      <w:r w:rsidRPr="00A853F9">
        <w:rPr>
          <w:sz w:val="22"/>
          <w:szCs w:val="22"/>
        </w:rPr>
        <w:t xml:space="preserve"> происходит в момент выдачи товарной накладной по установленной форме. </w:t>
      </w:r>
      <w:r w:rsidRPr="00A853F9">
        <w:rPr>
          <w:b/>
          <w:sz w:val="22"/>
          <w:szCs w:val="22"/>
        </w:rPr>
        <w:t>Покупатель</w:t>
      </w:r>
      <w:r w:rsidRPr="00A853F9">
        <w:rPr>
          <w:sz w:val="22"/>
          <w:szCs w:val="22"/>
        </w:rPr>
        <w:t xml:space="preserve"> должен подписать и вернуть один из двух экземпляров товарной накладной </w:t>
      </w:r>
      <w:r w:rsidRPr="00A853F9">
        <w:rPr>
          <w:b/>
          <w:sz w:val="22"/>
          <w:szCs w:val="22"/>
        </w:rPr>
        <w:t>Поставщику</w:t>
      </w:r>
      <w:r w:rsidRPr="00A853F9">
        <w:rPr>
          <w:sz w:val="22"/>
          <w:szCs w:val="22"/>
        </w:rPr>
        <w:t xml:space="preserve"> не позднее чем через 5 рабочих дней с момента их получения; при невыполнении указанного условия </w:t>
      </w:r>
      <w:r w:rsidRPr="00A853F9">
        <w:rPr>
          <w:b/>
          <w:sz w:val="22"/>
          <w:szCs w:val="22"/>
        </w:rPr>
        <w:t>Поставщик</w:t>
      </w:r>
      <w:r w:rsidRPr="00A853F9">
        <w:rPr>
          <w:sz w:val="22"/>
          <w:szCs w:val="22"/>
        </w:rPr>
        <w:t xml:space="preserve"> может приостановить прием и выполнение всех текущих заказов </w:t>
      </w:r>
      <w:r w:rsidRPr="00A853F9">
        <w:rPr>
          <w:b/>
          <w:sz w:val="22"/>
          <w:szCs w:val="22"/>
        </w:rPr>
        <w:t>Покупателя</w:t>
      </w:r>
      <w:r w:rsidRPr="00A853F9">
        <w:rPr>
          <w:sz w:val="22"/>
          <w:szCs w:val="22"/>
        </w:rPr>
        <w:t xml:space="preserve"> до получения товарных накладных на ранее поставленные экземпляры программного обеспечения.</w:t>
      </w:r>
    </w:p>
    <w:p w:rsidR="00834041" w:rsidRPr="00700C5C" w:rsidRDefault="00352CDD" w:rsidP="00700C5C">
      <w:pPr>
        <w:tabs>
          <w:tab w:val="left" w:pos="540"/>
        </w:tabs>
        <w:spacing w:before="120"/>
        <w:ind w:right="29"/>
        <w:jc w:val="both"/>
        <w:rPr>
          <w:color w:val="000000"/>
          <w:sz w:val="22"/>
          <w:szCs w:val="22"/>
        </w:rPr>
      </w:pPr>
      <w:r w:rsidRPr="00A853F9">
        <w:rPr>
          <w:sz w:val="22"/>
          <w:szCs w:val="22"/>
        </w:rPr>
        <w:t>3.</w:t>
      </w:r>
      <w:r w:rsidR="00700C5C">
        <w:rPr>
          <w:sz w:val="22"/>
          <w:szCs w:val="22"/>
        </w:rPr>
        <w:t>4</w:t>
      </w:r>
      <w:r w:rsidRPr="00A853F9">
        <w:rPr>
          <w:sz w:val="22"/>
          <w:szCs w:val="22"/>
        </w:rPr>
        <w:t>.</w:t>
      </w:r>
      <w:r w:rsidRPr="00A853F9">
        <w:rPr>
          <w:sz w:val="22"/>
          <w:szCs w:val="22"/>
        </w:rPr>
        <w:tab/>
        <w:t>Проверка ко</w:t>
      </w:r>
      <w:r w:rsidRPr="00A853F9">
        <w:rPr>
          <w:color w:val="000000"/>
          <w:sz w:val="22"/>
          <w:szCs w:val="22"/>
        </w:rPr>
        <w:t xml:space="preserve">личества и комплектации экземпляров </w:t>
      </w:r>
      <w:r w:rsidRPr="00A853F9">
        <w:rPr>
          <w:sz w:val="22"/>
          <w:szCs w:val="22"/>
        </w:rPr>
        <w:t>программного обеспечения</w:t>
      </w:r>
      <w:r w:rsidRPr="00A853F9">
        <w:rPr>
          <w:color w:val="000000"/>
          <w:sz w:val="22"/>
          <w:szCs w:val="22"/>
        </w:rPr>
        <w:t xml:space="preserve"> осуществляется </w:t>
      </w:r>
      <w:r w:rsidRPr="00A853F9">
        <w:rPr>
          <w:b/>
          <w:color w:val="000000"/>
          <w:sz w:val="22"/>
          <w:szCs w:val="22"/>
        </w:rPr>
        <w:t>Покупателем</w:t>
      </w:r>
      <w:r w:rsidRPr="00A853F9">
        <w:rPr>
          <w:color w:val="000000"/>
          <w:sz w:val="22"/>
          <w:szCs w:val="22"/>
        </w:rPr>
        <w:t xml:space="preserve"> в момент передачи экземпляров программного обеспечения с участием представителей </w:t>
      </w:r>
      <w:r w:rsidRPr="00A853F9">
        <w:rPr>
          <w:b/>
          <w:color w:val="000000"/>
          <w:sz w:val="22"/>
          <w:szCs w:val="22"/>
        </w:rPr>
        <w:t>Поставщика</w:t>
      </w:r>
      <w:r w:rsidRPr="00A853F9">
        <w:rPr>
          <w:color w:val="000000"/>
          <w:sz w:val="22"/>
          <w:szCs w:val="22"/>
        </w:rPr>
        <w:t xml:space="preserve"> и </w:t>
      </w:r>
      <w:r w:rsidRPr="00A853F9">
        <w:rPr>
          <w:b/>
          <w:color w:val="000000"/>
          <w:sz w:val="22"/>
          <w:szCs w:val="22"/>
        </w:rPr>
        <w:t>Покупателя</w:t>
      </w:r>
      <w:r w:rsidRPr="00A853F9">
        <w:rPr>
          <w:color w:val="000000"/>
          <w:sz w:val="22"/>
          <w:szCs w:val="22"/>
        </w:rPr>
        <w:t xml:space="preserve">. В случае выявления несоответствий </w:t>
      </w:r>
      <w:r w:rsidRPr="00A853F9">
        <w:rPr>
          <w:sz w:val="22"/>
          <w:szCs w:val="22"/>
        </w:rPr>
        <w:t xml:space="preserve">по </w:t>
      </w:r>
      <w:r w:rsidRPr="00A853F9">
        <w:rPr>
          <w:sz w:val="22"/>
          <w:szCs w:val="22"/>
        </w:rPr>
        <w:lastRenderedPageBreak/>
        <w:t>количеству и комплектации экземпляров программного обеспечения</w:t>
      </w:r>
      <w:r w:rsidRPr="00A853F9">
        <w:rPr>
          <w:color w:val="000000"/>
          <w:sz w:val="22"/>
          <w:szCs w:val="22"/>
        </w:rPr>
        <w:t xml:space="preserve"> условиям настоящего Договора Стороны составляют соответствующий акт.</w:t>
      </w:r>
    </w:p>
    <w:p w:rsidR="00700C5C" w:rsidRPr="00700C5C" w:rsidRDefault="00700C5C" w:rsidP="00700C5C">
      <w:pPr>
        <w:spacing w:before="120"/>
        <w:jc w:val="center"/>
        <w:rPr>
          <w:b/>
          <w:sz w:val="22"/>
        </w:rPr>
      </w:pPr>
      <w:r w:rsidRPr="00700C5C">
        <w:rPr>
          <w:b/>
          <w:sz w:val="22"/>
        </w:rPr>
        <w:t>4. ИЗМЕНЕНИЯ В ПОСТАВКЕ</w:t>
      </w:r>
    </w:p>
    <w:p w:rsidR="00700C5C" w:rsidRPr="00700C5C" w:rsidRDefault="00700C5C" w:rsidP="00700C5C">
      <w:pPr>
        <w:tabs>
          <w:tab w:val="left" w:pos="540"/>
        </w:tabs>
        <w:spacing w:before="120"/>
        <w:jc w:val="both"/>
        <w:rPr>
          <w:sz w:val="22"/>
          <w:szCs w:val="22"/>
        </w:rPr>
      </w:pPr>
      <w:r w:rsidRPr="00700C5C">
        <w:rPr>
          <w:sz w:val="22"/>
          <w:szCs w:val="22"/>
        </w:rPr>
        <w:t>4.1.</w:t>
      </w:r>
      <w:r w:rsidRPr="00700C5C">
        <w:rPr>
          <w:sz w:val="22"/>
          <w:szCs w:val="22"/>
        </w:rPr>
        <w:tab/>
        <w:t xml:space="preserve">В случае возникновения обстоятельств, не находящихся под контролем </w:t>
      </w:r>
      <w:r w:rsidRPr="00700C5C">
        <w:rPr>
          <w:b/>
          <w:sz w:val="22"/>
          <w:szCs w:val="22"/>
        </w:rPr>
        <w:t>Поставщика</w:t>
      </w:r>
      <w:r w:rsidRPr="00700C5C">
        <w:rPr>
          <w:sz w:val="22"/>
          <w:szCs w:val="22"/>
        </w:rPr>
        <w:t xml:space="preserve">, таких как (но не исключительно) прекращение производства, модификация или модернизация программного обеспечения производителем, и исключающих возможность выполнения поставки экземпляров программного обеспечения на условиях, указанных в настоящем Договоре, </w:t>
      </w:r>
      <w:r w:rsidRPr="00700C5C">
        <w:rPr>
          <w:b/>
          <w:bCs/>
          <w:sz w:val="22"/>
          <w:szCs w:val="22"/>
        </w:rPr>
        <w:t>Поставщик</w:t>
      </w:r>
      <w:r w:rsidRPr="00700C5C">
        <w:rPr>
          <w:sz w:val="22"/>
          <w:szCs w:val="22"/>
        </w:rPr>
        <w:t xml:space="preserve"> имеет право аннулировать поставку указанных экземпляров программного обеспечения и поставить, с согласия </w:t>
      </w:r>
      <w:r w:rsidRPr="00700C5C">
        <w:rPr>
          <w:b/>
          <w:sz w:val="22"/>
          <w:szCs w:val="22"/>
        </w:rPr>
        <w:t>Покупателя</w:t>
      </w:r>
      <w:r w:rsidRPr="00700C5C">
        <w:rPr>
          <w:sz w:val="22"/>
          <w:szCs w:val="22"/>
        </w:rPr>
        <w:t>, экземпляры аналогичного программного обеспечения на условиях, оговоренных настоящим Договором.</w:t>
      </w:r>
    </w:p>
    <w:p w:rsidR="00700C5C" w:rsidRPr="00700C5C" w:rsidRDefault="00700C5C" w:rsidP="00700C5C">
      <w:pPr>
        <w:tabs>
          <w:tab w:val="left" w:pos="540"/>
        </w:tabs>
        <w:spacing w:before="120"/>
        <w:jc w:val="both"/>
        <w:rPr>
          <w:sz w:val="22"/>
          <w:szCs w:val="22"/>
        </w:rPr>
      </w:pPr>
      <w:r w:rsidRPr="00700C5C">
        <w:rPr>
          <w:sz w:val="22"/>
          <w:szCs w:val="22"/>
        </w:rPr>
        <w:t>4.2.</w:t>
      </w:r>
      <w:r w:rsidRPr="00700C5C">
        <w:rPr>
          <w:sz w:val="22"/>
          <w:szCs w:val="22"/>
        </w:rPr>
        <w:tab/>
      </w:r>
      <w:r w:rsidRPr="00700C5C">
        <w:rPr>
          <w:b/>
          <w:sz w:val="22"/>
          <w:szCs w:val="22"/>
        </w:rPr>
        <w:t>Поставщик</w:t>
      </w:r>
      <w:r w:rsidRPr="00700C5C">
        <w:rPr>
          <w:sz w:val="22"/>
          <w:szCs w:val="22"/>
        </w:rPr>
        <w:t xml:space="preserve"> обязан немедленно направить </w:t>
      </w:r>
      <w:r w:rsidRPr="00700C5C">
        <w:rPr>
          <w:b/>
          <w:sz w:val="22"/>
          <w:szCs w:val="22"/>
        </w:rPr>
        <w:t>Покупателю</w:t>
      </w:r>
      <w:r w:rsidRPr="00700C5C">
        <w:rPr>
          <w:sz w:val="22"/>
          <w:szCs w:val="22"/>
        </w:rPr>
        <w:t xml:space="preserve"> письменное извещение о наступлении обстоятельств, указанных в п.4.1 настоящего Договора и об условиях поставки экземпляров аналогичного программного обеспечения. В случае, если предлагаемая замена не принимается </w:t>
      </w:r>
      <w:r w:rsidRPr="00700C5C">
        <w:rPr>
          <w:b/>
          <w:sz w:val="22"/>
          <w:szCs w:val="22"/>
        </w:rPr>
        <w:t>Покупателем</w:t>
      </w:r>
      <w:r w:rsidRPr="00700C5C">
        <w:rPr>
          <w:sz w:val="22"/>
          <w:szCs w:val="22"/>
        </w:rPr>
        <w:t xml:space="preserve">, </w:t>
      </w:r>
      <w:r w:rsidRPr="00700C5C">
        <w:rPr>
          <w:b/>
          <w:sz w:val="22"/>
          <w:szCs w:val="22"/>
        </w:rPr>
        <w:t>Поставщик</w:t>
      </w:r>
      <w:r w:rsidRPr="00700C5C">
        <w:rPr>
          <w:sz w:val="22"/>
          <w:szCs w:val="22"/>
        </w:rPr>
        <w:t xml:space="preserve"> обязан, по получении письменного отказа </w:t>
      </w:r>
      <w:r w:rsidRPr="00700C5C">
        <w:rPr>
          <w:b/>
          <w:sz w:val="22"/>
          <w:szCs w:val="22"/>
        </w:rPr>
        <w:t>Покупателя</w:t>
      </w:r>
      <w:r w:rsidRPr="00700C5C">
        <w:rPr>
          <w:sz w:val="22"/>
          <w:szCs w:val="22"/>
        </w:rPr>
        <w:t xml:space="preserve">, вернуть, в соответствии с п.4.4 настоящего Договора, средства, уплаченные </w:t>
      </w:r>
      <w:r w:rsidRPr="00700C5C">
        <w:rPr>
          <w:b/>
          <w:bCs/>
          <w:sz w:val="22"/>
          <w:szCs w:val="22"/>
        </w:rPr>
        <w:t>Покупателем</w:t>
      </w:r>
      <w:r w:rsidRPr="00700C5C">
        <w:rPr>
          <w:sz w:val="22"/>
          <w:szCs w:val="22"/>
        </w:rPr>
        <w:t xml:space="preserve"> за экземпляры программного обеспечения, поставка которых аннулирована в соответствии с п.4.1 настоящего Договора.</w:t>
      </w:r>
    </w:p>
    <w:p w:rsidR="00700C5C" w:rsidRPr="00700C5C" w:rsidRDefault="00700C5C" w:rsidP="00700C5C">
      <w:pPr>
        <w:tabs>
          <w:tab w:val="left" w:pos="540"/>
        </w:tabs>
        <w:spacing w:before="120"/>
        <w:jc w:val="both"/>
        <w:rPr>
          <w:sz w:val="22"/>
          <w:szCs w:val="22"/>
        </w:rPr>
      </w:pPr>
      <w:r w:rsidRPr="00700C5C">
        <w:rPr>
          <w:sz w:val="22"/>
          <w:szCs w:val="22"/>
        </w:rPr>
        <w:t>4.3.</w:t>
      </w:r>
      <w:r w:rsidRPr="00700C5C">
        <w:rPr>
          <w:sz w:val="22"/>
          <w:szCs w:val="22"/>
        </w:rPr>
        <w:tab/>
        <w:t xml:space="preserve">Согласие </w:t>
      </w:r>
      <w:r w:rsidRPr="00700C5C">
        <w:rPr>
          <w:b/>
          <w:sz w:val="22"/>
          <w:szCs w:val="22"/>
        </w:rPr>
        <w:t>Покупателя</w:t>
      </w:r>
      <w:r w:rsidRPr="00700C5C">
        <w:rPr>
          <w:sz w:val="22"/>
          <w:szCs w:val="22"/>
        </w:rPr>
        <w:t xml:space="preserve"> на поставку экземпляров аналогичного программного обеспечения оформляется в простой письменной форме.</w:t>
      </w:r>
    </w:p>
    <w:p w:rsidR="00834041" w:rsidRPr="00700C5C" w:rsidRDefault="00700C5C" w:rsidP="00700C5C">
      <w:pPr>
        <w:tabs>
          <w:tab w:val="left" w:pos="540"/>
        </w:tabs>
        <w:spacing w:before="120"/>
        <w:jc w:val="both"/>
        <w:rPr>
          <w:sz w:val="22"/>
          <w:szCs w:val="22"/>
        </w:rPr>
      </w:pPr>
      <w:r w:rsidRPr="00700C5C">
        <w:rPr>
          <w:sz w:val="22"/>
          <w:szCs w:val="22"/>
        </w:rPr>
        <w:t>4.4.</w:t>
      </w:r>
      <w:r w:rsidRPr="00700C5C">
        <w:rPr>
          <w:sz w:val="22"/>
          <w:szCs w:val="22"/>
        </w:rPr>
        <w:tab/>
        <w:t xml:space="preserve">В случае наступления обстоятельств, указанных в п.4.2 настоящего Договора, которые предусматривают возврат </w:t>
      </w:r>
      <w:r w:rsidRPr="00700C5C">
        <w:rPr>
          <w:b/>
          <w:sz w:val="22"/>
          <w:szCs w:val="22"/>
        </w:rPr>
        <w:t>Покупателю</w:t>
      </w:r>
      <w:r w:rsidRPr="00700C5C">
        <w:rPr>
          <w:sz w:val="22"/>
          <w:szCs w:val="22"/>
        </w:rPr>
        <w:t xml:space="preserve"> средств, ранее уплаченных </w:t>
      </w:r>
      <w:r w:rsidRPr="00700C5C">
        <w:rPr>
          <w:b/>
          <w:sz w:val="22"/>
          <w:szCs w:val="22"/>
        </w:rPr>
        <w:t>Поставщику</w:t>
      </w:r>
      <w:r w:rsidRPr="00700C5C">
        <w:rPr>
          <w:sz w:val="22"/>
          <w:szCs w:val="22"/>
        </w:rPr>
        <w:t xml:space="preserve">, </w:t>
      </w:r>
      <w:r w:rsidRPr="00700C5C">
        <w:rPr>
          <w:b/>
          <w:sz w:val="22"/>
          <w:szCs w:val="22"/>
        </w:rPr>
        <w:t>Покупатель</w:t>
      </w:r>
      <w:r w:rsidRPr="00700C5C">
        <w:rPr>
          <w:sz w:val="22"/>
          <w:szCs w:val="22"/>
        </w:rPr>
        <w:t xml:space="preserve"> направляет </w:t>
      </w:r>
      <w:r w:rsidRPr="00700C5C">
        <w:rPr>
          <w:b/>
          <w:sz w:val="22"/>
          <w:szCs w:val="22"/>
        </w:rPr>
        <w:t>Поставщику</w:t>
      </w:r>
      <w:r w:rsidRPr="00700C5C">
        <w:rPr>
          <w:sz w:val="22"/>
          <w:szCs w:val="22"/>
        </w:rPr>
        <w:t xml:space="preserve"> письменное извещение с требованием о возврате средств с указанием пункта настоящего Договора, на основании которого проводится возврат, и реквизиты счетов для выполнения возврата средств. Возврат средств </w:t>
      </w:r>
      <w:r w:rsidRPr="00700C5C">
        <w:rPr>
          <w:b/>
          <w:sz w:val="22"/>
          <w:szCs w:val="22"/>
        </w:rPr>
        <w:t>Покупателю</w:t>
      </w:r>
      <w:r w:rsidRPr="00700C5C">
        <w:rPr>
          <w:sz w:val="22"/>
          <w:szCs w:val="22"/>
        </w:rPr>
        <w:t xml:space="preserve"> производится переводом средств на указанный счет в течение 5 (Пяти) банковских дней с даты получения </w:t>
      </w:r>
      <w:r w:rsidRPr="00700C5C">
        <w:rPr>
          <w:b/>
          <w:sz w:val="22"/>
          <w:szCs w:val="22"/>
        </w:rPr>
        <w:t>Поставщиком</w:t>
      </w:r>
      <w:r w:rsidRPr="00700C5C">
        <w:rPr>
          <w:sz w:val="22"/>
          <w:szCs w:val="22"/>
        </w:rPr>
        <w:t xml:space="preserve"> указанного извещения.</w:t>
      </w:r>
    </w:p>
    <w:p w:rsidR="00700C5C" w:rsidRPr="00700C5C" w:rsidRDefault="00700C5C" w:rsidP="00700C5C">
      <w:pPr>
        <w:spacing w:before="120"/>
        <w:jc w:val="center"/>
        <w:rPr>
          <w:b/>
          <w:sz w:val="22"/>
        </w:rPr>
      </w:pPr>
      <w:r w:rsidRPr="00700C5C">
        <w:rPr>
          <w:b/>
          <w:sz w:val="22"/>
        </w:rPr>
        <w:t>5. ДОПОЛНИТЕЛЬНЫЕ УСЛОВИЯ</w:t>
      </w:r>
    </w:p>
    <w:p w:rsidR="00700C5C" w:rsidRPr="00700C5C" w:rsidRDefault="00700C5C" w:rsidP="00700C5C">
      <w:pPr>
        <w:tabs>
          <w:tab w:val="left" w:pos="540"/>
        </w:tabs>
        <w:spacing w:before="120"/>
        <w:ind w:right="29"/>
        <w:jc w:val="both"/>
        <w:rPr>
          <w:sz w:val="22"/>
          <w:szCs w:val="22"/>
        </w:rPr>
      </w:pPr>
      <w:r w:rsidRPr="00700C5C">
        <w:rPr>
          <w:sz w:val="22"/>
          <w:szCs w:val="22"/>
        </w:rPr>
        <w:t>5.1.</w:t>
      </w:r>
      <w:r w:rsidRPr="00700C5C">
        <w:rPr>
          <w:sz w:val="22"/>
          <w:szCs w:val="22"/>
        </w:rPr>
        <w:tab/>
      </w:r>
      <w:r w:rsidRPr="00700C5C">
        <w:rPr>
          <w:b/>
          <w:sz w:val="22"/>
          <w:szCs w:val="22"/>
        </w:rPr>
        <w:t>Покупатель</w:t>
      </w:r>
      <w:r w:rsidRPr="00700C5C">
        <w:rPr>
          <w:sz w:val="22"/>
          <w:szCs w:val="22"/>
        </w:rPr>
        <w:t xml:space="preserve"> обязуется ознакомиться и соблюдать все условия и правила пользования программным обеспечением, содержащимся на поставляемых экземплярах или прилагаемых к ним, а также все условия и правила применимых программ лицензирования, в том числе относящихся к условиям передачи третьим лицам, включая запрет на изменение комплектации и т.п.</w:t>
      </w:r>
    </w:p>
    <w:p w:rsidR="00700C5C" w:rsidRPr="00700C5C" w:rsidRDefault="00700C5C" w:rsidP="00700C5C">
      <w:pPr>
        <w:tabs>
          <w:tab w:val="left" w:pos="540"/>
        </w:tabs>
        <w:spacing w:before="120"/>
        <w:jc w:val="both"/>
        <w:rPr>
          <w:sz w:val="22"/>
          <w:szCs w:val="22"/>
        </w:rPr>
      </w:pPr>
      <w:r w:rsidRPr="00700C5C">
        <w:rPr>
          <w:sz w:val="22"/>
          <w:szCs w:val="22"/>
        </w:rPr>
        <w:t>5.2.</w:t>
      </w:r>
      <w:r w:rsidRPr="00700C5C">
        <w:rPr>
          <w:sz w:val="22"/>
          <w:szCs w:val="22"/>
        </w:rPr>
        <w:tab/>
        <w:t>Использование программ для ЭВМ, записанных на поставляемые экземпляры программного обеспечения, осуществляется на основании отдельного заключенного договора о предоставлении прав использования либо на основании условий пользования, принятых в процессе установки программного обеспечения на аппаратные средства пользователя.</w:t>
      </w:r>
    </w:p>
    <w:p w:rsidR="00700C5C" w:rsidRPr="00700C5C" w:rsidRDefault="00700C5C" w:rsidP="00700C5C">
      <w:pPr>
        <w:tabs>
          <w:tab w:val="left" w:pos="540"/>
        </w:tabs>
        <w:spacing w:before="120"/>
        <w:jc w:val="both"/>
        <w:rPr>
          <w:sz w:val="22"/>
          <w:szCs w:val="22"/>
        </w:rPr>
      </w:pPr>
      <w:r w:rsidRPr="00700C5C">
        <w:rPr>
          <w:sz w:val="22"/>
          <w:szCs w:val="22"/>
        </w:rPr>
        <w:t>5.3.</w:t>
      </w:r>
      <w:r w:rsidRPr="00700C5C">
        <w:rPr>
          <w:sz w:val="22"/>
          <w:szCs w:val="22"/>
        </w:rPr>
        <w:tab/>
        <w:t xml:space="preserve">За несоблюдение условий договора о предоставлении прав использования и/или условий пользования </w:t>
      </w:r>
      <w:r w:rsidRPr="00700C5C">
        <w:rPr>
          <w:b/>
          <w:sz w:val="22"/>
          <w:szCs w:val="22"/>
        </w:rPr>
        <w:t>Покупатель</w:t>
      </w:r>
      <w:r w:rsidRPr="00700C5C">
        <w:rPr>
          <w:sz w:val="22"/>
          <w:szCs w:val="22"/>
        </w:rPr>
        <w:t xml:space="preserve"> несет ответственность в соответствии с действующим законодательством Российской Федерации.</w:t>
      </w:r>
    </w:p>
    <w:p w:rsidR="00700C5C" w:rsidRPr="00700C5C" w:rsidRDefault="00700C5C" w:rsidP="00700C5C">
      <w:pPr>
        <w:tabs>
          <w:tab w:val="left" w:pos="540"/>
        </w:tabs>
        <w:spacing w:before="120"/>
        <w:jc w:val="both"/>
        <w:rPr>
          <w:sz w:val="22"/>
          <w:szCs w:val="22"/>
        </w:rPr>
      </w:pPr>
      <w:r w:rsidRPr="00700C5C">
        <w:rPr>
          <w:sz w:val="22"/>
          <w:szCs w:val="22"/>
        </w:rPr>
        <w:t>5.4.</w:t>
      </w:r>
      <w:r w:rsidRPr="00700C5C">
        <w:rPr>
          <w:sz w:val="22"/>
          <w:szCs w:val="22"/>
        </w:rPr>
        <w:tab/>
        <w:t xml:space="preserve">В случаях, установленных производителем программного обеспечения, поставка экземпляров программного обеспечения может быть обусловлена наличием действующего договора о предоставлении прав на использование либо обязательным одновременным приобретением </w:t>
      </w:r>
      <w:r w:rsidRPr="00700C5C">
        <w:rPr>
          <w:b/>
          <w:sz w:val="22"/>
          <w:szCs w:val="22"/>
        </w:rPr>
        <w:t>Покупателем</w:t>
      </w:r>
      <w:r w:rsidRPr="00700C5C">
        <w:rPr>
          <w:sz w:val="22"/>
          <w:szCs w:val="22"/>
        </w:rPr>
        <w:t xml:space="preserve"> права на использование этого программного обеспечения. В этом случае взаимоотношения Сторон относительно приобретения </w:t>
      </w:r>
      <w:r w:rsidRPr="00700C5C">
        <w:rPr>
          <w:b/>
          <w:sz w:val="22"/>
          <w:szCs w:val="22"/>
        </w:rPr>
        <w:t>Покупателем</w:t>
      </w:r>
      <w:r w:rsidRPr="00700C5C">
        <w:rPr>
          <w:sz w:val="22"/>
          <w:szCs w:val="22"/>
        </w:rPr>
        <w:t xml:space="preserve"> права на использование будет регулироваться указанным отдельным договором, при не исполнении которого поставка экземпляров такого программного обеспечения не возможна.</w:t>
      </w:r>
    </w:p>
    <w:p w:rsidR="00834041" w:rsidRPr="000A2BD9" w:rsidRDefault="00834041" w:rsidP="00834041">
      <w:pPr>
        <w:shd w:val="clear" w:color="auto" w:fill="FFFFFF"/>
        <w:ind w:firstLine="720"/>
        <w:rPr>
          <w:rFonts w:ascii="Arial" w:cs="Arial"/>
          <w:sz w:val="16"/>
          <w:szCs w:val="16"/>
        </w:rPr>
      </w:pPr>
    </w:p>
    <w:p w:rsidR="00700C5C" w:rsidRPr="00700C5C" w:rsidRDefault="00700C5C" w:rsidP="00700C5C">
      <w:pPr>
        <w:spacing w:before="120"/>
        <w:jc w:val="center"/>
        <w:rPr>
          <w:b/>
          <w:sz w:val="22"/>
        </w:rPr>
      </w:pPr>
      <w:r w:rsidRPr="00700C5C">
        <w:rPr>
          <w:b/>
          <w:sz w:val="22"/>
        </w:rPr>
        <w:t>6. ОТВЕТСТВЕННОСТЬ СТОРОН</w:t>
      </w:r>
    </w:p>
    <w:p w:rsidR="00700C5C" w:rsidRPr="00700C5C" w:rsidRDefault="00700C5C" w:rsidP="00700C5C">
      <w:pPr>
        <w:tabs>
          <w:tab w:val="left" w:pos="540"/>
        </w:tabs>
        <w:spacing w:before="120"/>
        <w:ind w:right="29"/>
        <w:jc w:val="both"/>
        <w:rPr>
          <w:sz w:val="22"/>
          <w:szCs w:val="22"/>
        </w:rPr>
      </w:pPr>
      <w:r w:rsidRPr="00700C5C">
        <w:rPr>
          <w:sz w:val="22"/>
          <w:szCs w:val="22"/>
        </w:rPr>
        <w:t>6.1.</w:t>
      </w:r>
      <w:r w:rsidRPr="00700C5C">
        <w:rPr>
          <w:sz w:val="22"/>
          <w:szCs w:val="22"/>
        </w:rPr>
        <w:tab/>
        <w:t xml:space="preserve">При нарушении положений раздела 5 настоящего Договора </w:t>
      </w:r>
      <w:r w:rsidRPr="00700C5C">
        <w:rPr>
          <w:b/>
          <w:sz w:val="22"/>
          <w:szCs w:val="22"/>
        </w:rPr>
        <w:t>Поставщик</w:t>
      </w:r>
      <w:r w:rsidRPr="00700C5C">
        <w:rPr>
          <w:sz w:val="22"/>
          <w:szCs w:val="22"/>
        </w:rPr>
        <w:t xml:space="preserve"> вправе потребовать от </w:t>
      </w:r>
      <w:r w:rsidRPr="00700C5C">
        <w:rPr>
          <w:b/>
          <w:sz w:val="22"/>
          <w:szCs w:val="22"/>
        </w:rPr>
        <w:t>Покупателя</w:t>
      </w:r>
      <w:r w:rsidRPr="00700C5C">
        <w:rPr>
          <w:sz w:val="22"/>
          <w:szCs w:val="22"/>
        </w:rPr>
        <w:t xml:space="preserve"> незамедлительного устранения допущенных нарушений, а также прекратить и/или отказать в поставке экземпляров программного обеспечения </w:t>
      </w:r>
      <w:r w:rsidRPr="00700C5C">
        <w:rPr>
          <w:b/>
          <w:sz w:val="22"/>
          <w:szCs w:val="22"/>
        </w:rPr>
        <w:t xml:space="preserve">Покупателю </w:t>
      </w:r>
      <w:r w:rsidRPr="00700C5C">
        <w:rPr>
          <w:sz w:val="22"/>
          <w:szCs w:val="22"/>
        </w:rPr>
        <w:t xml:space="preserve">без возмещения каких-либо убытков и ответственности, и кроме того, </w:t>
      </w:r>
      <w:r w:rsidRPr="00700C5C">
        <w:rPr>
          <w:b/>
          <w:sz w:val="22"/>
          <w:szCs w:val="22"/>
        </w:rPr>
        <w:t>Покупатель</w:t>
      </w:r>
      <w:r w:rsidRPr="00700C5C">
        <w:rPr>
          <w:sz w:val="22"/>
          <w:szCs w:val="22"/>
        </w:rPr>
        <w:t xml:space="preserve"> обязан возместить </w:t>
      </w:r>
      <w:r w:rsidRPr="00700C5C">
        <w:rPr>
          <w:b/>
          <w:sz w:val="22"/>
          <w:szCs w:val="22"/>
        </w:rPr>
        <w:t>Поставщику</w:t>
      </w:r>
      <w:r w:rsidRPr="00700C5C">
        <w:rPr>
          <w:sz w:val="22"/>
          <w:szCs w:val="22"/>
        </w:rPr>
        <w:t xml:space="preserve"> все понесенные им расходы и затраты, включая штрафы и иные меры ответственности, предъявленные к </w:t>
      </w:r>
      <w:r w:rsidRPr="00700C5C">
        <w:rPr>
          <w:b/>
          <w:sz w:val="22"/>
          <w:szCs w:val="22"/>
        </w:rPr>
        <w:t>Поставщику</w:t>
      </w:r>
      <w:r w:rsidRPr="00700C5C">
        <w:rPr>
          <w:sz w:val="22"/>
          <w:szCs w:val="22"/>
        </w:rPr>
        <w:t xml:space="preserve"> в связи с невыполнением </w:t>
      </w:r>
      <w:r w:rsidRPr="00700C5C">
        <w:rPr>
          <w:b/>
          <w:sz w:val="22"/>
          <w:szCs w:val="22"/>
        </w:rPr>
        <w:t>Покупателем</w:t>
      </w:r>
      <w:r w:rsidRPr="00700C5C">
        <w:rPr>
          <w:sz w:val="22"/>
          <w:szCs w:val="22"/>
        </w:rPr>
        <w:t xml:space="preserve"> указанных положений настоящего Договора.</w:t>
      </w:r>
    </w:p>
    <w:p w:rsidR="00700C5C" w:rsidRPr="00700C5C" w:rsidRDefault="00700C5C" w:rsidP="00700C5C">
      <w:pPr>
        <w:tabs>
          <w:tab w:val="left" w:pos="540"/>
        </w:tabs>
        <w:spacing w:before="120"/>
        <w:ind w:right="29"/>
        <w:jc w:val="both"/>
        <w:rPr>
          <w:sz w:val="22"/>
          <w:szCs w:val="22"/>
        </w:rPr>
      </w:pPr>
      <w:r w:rsidRPr="00700C5C">
        <w:rPr>
          <w:color w:val="000000"/>
          <w:sz w:val="22"/>
          <w:szCs w:val="22"/>
        </w:rPr>
        <w:lastRenderedPageBreak/>
        <w:t>6.2.</w:t>
      </w:r>
      <w:r w:rsidRPr="00700C5C">
        <w:rPr>
          <w:color w:val="000000"/>
          <w:sz w:val="22"/>
          <w:szCs w:val="22"/>
        </w:rPr>
        <w:tab/>
        <w:t xml:space="preserve">За необоснованный отказ в приеме экземпляров </w:t>
      </w:r>
      <w:r w:rsidRPr="00700C5C">
        <w:rPr>
          <w:sz w:val="22"/>
          <w:szCs w:val="22"/>
        </w:rPr>
        <w:t>программного обеспечения</w:t>
      </w:r>
      <w:r w:rsidRPr="00700C5C">
        <w:rPr>
          <w:color w:val="000000"/>
          <w:sz w:val="22"/>
          <w:szCs w:val="22"/>
        </w:rPr>
        <w:t xml:space="preserve"> </w:t>
      </w:r>
      <w:r w:rsidRPr="00700C5C">
        <w:rPr>
          <w:b/>
          <w:color w:val="000000"/>
          <w:sz w:val="22"/>
          <w:szCs w:val="22"/>
        </w:rPr>
        <w:t xml:space="preserve">Покупатель </w:t>
      </w:r>
      <w:r w:rsidRPr="00700C5C">
        <w:rPr>
          <w:color w:val="000000"/>
          <w:sz w:val="22"/>
          <w:szCs w:val="22"/>
        </w:rPr>
        <w:t xml:space="preserve">уплачивает </w:t>
      </w:r>
      <w:r w:rsidRPr="00700C5C">
        <w:rPr>
          <w:b/>
          <w:color w:val="000000"/>
          <w:sz w:val="22"/>
          <w:szCs w:val="22"/>
        </w:rPr>
        <w:t>Поставщику</w:t>
      </w:r>
      <w:r w:rsidR="00CF2BEC">
        <w:rPr>
          <w:color w:val="000000"/>
          <w:sz w:val="22"/>
          <w:szCs w:val="22"/>
        </w:rPr>
        <w:t xml:space="preserve"> штраф в размере 10</w:t>
      </w:r>
      <w:r w:rsidRPr="00700C5C">
        <w:rPr>
          <w:color w:val="000000"/>
          <w:sz w:val="22"/>
          <w:szCs w:val="22"/>
        </w:rPr>
        <w:t>% (</w:t>
      </w:r>
      <w:r w:rsidR="00CF2BEC">
        <w:rPr>
          <w:color w:val="000000"/>
          <w:sz w:val="22"/>
          <w:szCs w:val="22"/>
        </w:rPr>
        <w:t>Дес</w:t>
      </w:r>
      <w:r w:rsidRPr="00700C5C">
        <w:rPr>
          <w:color w:val="000000"/>
          <w:sz w:val="22"/>
          <w:szCs w:val="22"/>
        </w:rPr>
        <w:t xml:space="preserve">яти процентов) стоимости экземпляров </w:t>
      </w:r>
      <w:r w:rsidRPr="00700C5C">
        <w:rPr>
          <w:sz w:val="22"/>
          <w:szCs w:val="22"/>
        </w:rPr>
        <w:t>программного обеспечения</w:t>
      </w:r>
      <w:r w:rsidRPr="00700C5C">
        <w:rPr>
          <w:color w:val="000000"/>
          <w:sz w:val="22"/>
          <w:szCs w:val="22"/>
        </w:rPr>
        <w:t>.</w:t>
      </w:r>
    </w:p>
    <w:p w:rsidR="00700C5C" w:rsidRPr="00700C5C" w:rsidRDefault="00700C5C" w:rsidP="00700C5C">
      <w:pPr>
        <w:tabs>
          <w:tab w:val="left" w:pos="540"/>
        </w:tabs>
        <w:spacing w:before="120"/>
        <w:ind w:right="29"/>
        <w:jc w:val="both"/>
        <w:rPr>
          <w:sz w:val="22"/>
          <w:szCs w:val="22"/>
        </w:rPr>
      </w:pPr>
      <w:r w:rsidRPr="00700C5C">
        <w:rPr>
          <w:color w:val="000000"/>
          <w:sz w:val="22"/>
          <w:szCs w:val="22"/>
        </w:rPr>
        <w:t>6.3.</w:t>
      </w:r>
      <w:r w:rsidRPr="00700C5C">
        <w:rPr>
          <w:color w:val="000000"/>
          <w:sz w:val="22"/>
          <w:szCs w:val="22"/>
        </w:rPr>
        <w:tab/>
      </w:r>
      <w:r w:rsidR="00CF2BEC" w:rsidRPr="00E36597">
        <w:rPr>
          <w:sz w:val="22"/>
        </w:rPr>
        <w:t xml:space="preserve">В случае </w:t>
      </w:r>
      <w:r w:rsidR="00CF2BEC">
        <w:rPr>
          <w:sz w:val="22"/>
        </w:rPr>
        <w:t xml:space="preserve">нарушения сроков предоставления </w:t>
      </w:r>
      <w:r w:rsidR="00CF2BEC">
        <w:rPr>
          <w:b/>
          <w:sz w:val="22"/>
        </w:rPr>
        <w:t>Покупателю</w:t>
      </w:r>
      <w:r w:rsidR="00CF2BEC" w:rsidRPr="00E36597">
        <w:rPr>
          <w:sz w:val="22"/>
        </w:rPr>
        <w:t xml:space="preserve"> </w:t>
      </w:r>
      <w:r w:rsidR="00CF2BEC" w:rsidRPr="00167474">
        <w:rPr>
          <w:sz w:val="22"/>
          <w:szCs w:val="22"/>
        </w:rPr>
        <w:t>экземпляр</w:t>
      </w:r>
      <w:r w:rsidR="00CF2BEC">
        <w:rPr>
          <w:sz w:val="22"/>
          <w:szCs w:val="22"/>
        </w:rPr>
        <w:t>ов</w:t>
      </w:r>
      <w:r w:rsidR="00CF2BEC" w:rsidRPr="00167474">
        <w:rPr>
          <w:sz w:val="22"/>
          <w:szCs w:val="22"/>
        </w:rPr>
        <w:t xml:space="preserve"> программного обеспечения</w:t>
      </w:r>
      <w:r w:rsidR="00CF2BEC">
        <w:rPr>
          <w:sz w:val="22"/>
        </w:rPr>
        <w:t xml:space="preserve">, </w:t>
      </w:r>
      <w:r w:rsidR="00CF2BEC">
        <w:rPr>
          <w:b/>
          <w:bCs/>
          <w:sz w:val="22"/>
        </w:rPr>
        <w:t>Поставщик</w:t>
      </w:r>
      <w:r w:rsidR="00CF2BEC" w:rsidRPr="00E36597">
        <w:rPr>
          <w:sz w:val="22"/>
        </w:rPr>
        <w:t xml:space="preserve"> </w:t>
      </w:r>
      <w:r w:rsidR="00CF2BEC">
        <w:rPr>
          <w:sz w:val="22"/>
        </w:rPr>
        <w:t xml:space="preserve">оплачивает </w:t>
      </w:r>
      <w:r w:rsidR="00CF2BEC">
        <w:rPr>
          <w:b/>
          <w:bCs/>
          <w:sz w:val="22"/>
        </w:rPr>
        <w:t>Покупателю</w:t>
      </w:r>
      <w:r w:rsidR="00CF2BEC" w:rsidRPr="00E36597">
        <w:rPr>
          <w:sz w:val="22"/>
        </w:rPr>
        <w:t xml:space="preserve"> </w:t>
      </w:r>
      <w:r w:rsidR="00CF2BEC" w:rsidRPr="00692E2F">
        <w:rPr>
          <w:sz w:val="22"/>
        </w:rPr>
        <w:t>пеню за каждый день просрочки поставки в соответствии с законодательством РФ.</w:t>
      </w:r>
    </w:p>
    <w:p w:rsidR="00700C5C" w:rsidRPr="00700C5C" w:rsidRDefault="00700C5C" w:rsidP="00700C5C">
      <w:pPr>
        <w:tabs>
          <w:tab w:val="left" w:pos="540"/>
        </w:tabs>
        <w:spacing w:before="120"/>
        <w:ind w:right="29"/>
        <w:jc w:val="both"/>
        <w:rPr>
          <w:sz w:val="22"/>
          <w:szCs w:val="22"/>
        </w:rPr>
      </w:pPr>
      <w:r w:rsidRPr="00700C5C">
        <w:rPr>
          <w:color w:val="000000"/>
          <w:sz w:val="22"/>
          <w:szCs w:val="22"/>
        </w:rPr>
        <w:t>6.4.</w:t>
      </w:r>
      <w:r w:rsidRPr="00700C5C">
        <w:rPr>
          <w:color w:val="000000"/>
          <w:sz w:val="22"/>
          <w:szCs w:val="22"/>
        </w:rPr>
        <w:tab/>
        <w:t>Применение мер ответственности не освобождает ни одну из Сторон настоящего Договора от надлежащего исполнения его условий в полном объеме.</w:t>
      </w:r>
    </w:p>
    <w:p w:rsidR="00834041" w:rsidRPr="009B2B4C" w:rsidRDefault="00700C5C" w:rsidP="009B2B4C">
      <w:pPr>
        <w:tabs>
          <w:tab w:val="left" w:pos="540"/>
        </w:tabs>
        <w:spacing w:before="120"/>
        <w:ind w:right="29"/>
        <w:jc w:val="both"/>
        <w:rPr>
          <w:color w:val="000000"/>
          <w:sz w:val="22"/>
          <w:szCs w:val="22"/>
        </w:rPr>
      </w:pPr>
      <w:r w:rsidRPr="00700C5C">
        <w:rPr>
          <w:color w:val="000000"/>
          <w:sz w:val="22"/>
          <w:szCs w:val="22"/>
        </w:rPr>
        <w:t>6.5.</w:t>
      </w:r>
      <w:r w:rsidRPr="00700C5C">
        <w:rPr>
          <w:color w:val="000000"/>
          <w:sz w:val="22"/>
          <w:szCs w:val="22"/>
        </w:rPr>
        <w:tab/>
      </w:r>
      <w:r w:rsidRPr="00700C5C">
        <w:rPr>
          <w:b/>
          <w:color w:val="000000"/>
          <w:sz w:val="22"/>
          <w:szCs w:val="22"/>
        </w:rPr>
        <w:t>Покупателю</w:t>
      </w:r>
      <w:r w:rsidRPr="00700C5C">
        <w:rPr>
          <w:color w:val="000000"/>
          <w:sz w:val="22"/>
          <w:szCs w:val="22"/>
        </w:rPr>
        <w:t xml:space="preserve"> известны важнейшие функциональные свойства программного обеспечения, он несет риск соответствия программного обеспечения его желаниям и потребностям. </w:t>
      </w:r>
      <w:r w:rsidRPr="00700C5C">
        <w:rPr>
          <w:b/>
          <w:color w:val="000000"/>
          <w:sz w:val="22"/>
          <w:szCs w:val="22"/>
        </w:rPr>
        <w:t>Поставщик</w:t>
      </w:r>
      <w:r w:rsidRPr="00700C5C">
        <w:rPr>
          <w:color w:val="000000"/>
          <w:sz w:val="22"/>
          <w:szCs w:val="22"/>
        </w:rPr>
        <w:t xml:space="preserve"> не несет ответственность за какие-либо убытки, ущерб, не зависимо от причин его возникновения, (включая, но</w:t>
      </w:r>
      <w:r w:rsidR="00CF2BEC">
        <w:rPr>
          <w:color w:val="000000"/>
          <w:sz w:val="22"/>
          <w:szCs w:val="22"/>
        </w:rPr>
        <w:t>,</w:t>
      </w:r>
      <w:r w:rsidRPr="00700C5C">
        <w:rPr>
          <w:color w:val="000000"/>
          <w:sz w:val="22"/>
          <w:szCs w:val="22"/>
        </w:rPr>
        <w:t xml:space="preserve"> не ограничиваясь этим, особый, случайный или косвенный ущерб, убытки, связанные с недополученной прибылью, прерыванием коммерческой или производственной деятельности, утратой деловой информации, небрежностью, или какие-либо иные убытки), возникшие вследствие использования или невозможности использования программного обеспечения.</w:t>
      </w:r>
    </w:p>
    <w:p w:rsidR="009B2B4C" w:rsidRPr="009B2B4C" w:rsidRDefault="009B2B4C" w:rsidP="009B2B4C">
      <w:pPr>
        <w:spacing w:before="120"/>
        <w:jc w:val="center"/>
        <w:rPr>
          <w:b/>
          <w:sz w:val="22"/>
        </w:rPr>
      </w:pPr>
      <w:r w:rsidRPr="009B2B4C">
        <w:rPr>
          <w:b/>
          <w:sz w:val="22"/>
        </w:rPr>
        <w:t>7. ФОРС-МАЖОР</w:t>
      </w:r>
    </w:p>
    <w:p w:rsidR="009B2B4C" w:rsidRPr="009B2B4C" w:rsidRDefault="009B2B4C" w:rsidP="009B2B4C">
      <w:pPr>
        <w:tabs>
          <w:tab w:val="left" w:pos="540"/>
        </w:tabs>
        <w:spacing w:before="120"/>
        <w:ind w:right="29"/>
        <w:jc w:val="both"/>
        <w:rPr>
          <w:sz w:val="22"/>
          <w:szCs w:val="22"/>
        </w:rPr>
      </w:pPr>
      <w:r w:rsidRPr="009B2B4C">
        <w:rPr>
          <w:sz w:val="22"/>
          <w:szCs w:val="22"/>
        </w:rPr>
        <w:t>7.1.</w:t>
      </w:r>
      <w:r w:rsidRPr="009B2B4C">
        <w:rPr>
          <w:sz w:val="22"/>
          <w:szCs w:val="22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т.е. событий чрезвычайного характера, которые Сторона не могла предвидеть и предотвратить разумными мерами, - стихийных бедствий, пожаров, землетрясений, военных действий, забастовок, а также обстоятельств, указанных в п.4.1 настоящего Договора, и т.д.</w:t>
      </w:r>
    </w:p>
    <w:p w:rsidR="009B2B4C" w:rsidRPr="009B2B4C" w:rsidRDefault="009B2B4C" w:rsidP="009B2B4C">
      <w:pPr>
        <w:tabs>
          <w:tab w:val="left" w:pos="540"/>
        </w:tabs>
        <w:spacing w:before="120"/>
        <w:ind w:right="29"/>
        <w:jc w:val="both"/>
        <w:rPr>
          <w:sz w:val="22"/>
          <w:szCs w:val="22"/>
        </w:rPr>
      </w:pPr>
      <w:r w:rsidRPr="009B2B4C">
        <w:rPr>
          <w:sz w:val="22"/>
          <w:szCs w:val="22"/>
        </w:rPr>
        <w:t>7.2.</w:t>
      </w:r>
      <w:r w:rsidRPr="009B2B4C">
        <w:rPr>
          <w:sz w:val="22"/>
          <w:szCs w:val="22"/>
        </w:rPr>
        <w:tab/>
        <w:t>При наступлении и прекращении событий чрезвычайного характера Сторона настоящего Договора, для которой создалась невозможность исполнения своих обязательств, должна немедленно известить об этом другую Сторону, приложив к извещению справку соответствующего уполномоченного государственного органа.</w:t>
      </w:r>
    </w:p>
    <w:p w:rsidR="009B2B4C" w:rsidRDefault="009B2B4C" w:rsidP="009B2B4C">
      <w:pPr>
        <w:pStyle w:val="a3"/>
        <w:tabs>
          <w:tab w:val="left" w:pos="540"/>
        </w:tabs>
        <w:spacing w:before="120"/>
        <w:rPr>
          <w:sz w:val="22"/>
          <w:szCs w:val="22"/>
        </w:rPr>
      </w:pPr>
      <w:r w:rsidRPr="009B2B4C">
        <w:rPr>
          <w:sz w:val="22"/>
          <w:szCs w:val="22"/>
        </w:rPr>
        <w:t>7.3.</w:t>
      </w:r>
      <w:r w:rsidRPr="009B2B4C">
        <w:rPr>
          <w:sz w:val="22"/>
          <w:szCs w:val="22"/>
        </w:rPr>
        <w:tab/>
        <w:t>Если форс-мажорные обстоятельства будут продолжаться свыше трех месяцев, Стороны имеют право по взаимному согласию расторгнуть настоящий Договор без каких-либо дальнейших обязательств по отношению друг к другу относительно Договора, кроме обязательств возвратить программное обеспечение и/или уплаченные денежные средства, при условии предоставления заверенных полномочными государственными органами документов, подтверждающих вышеуказанные обстоятельства.</w:t>
      </w:r>
    </w:p>
    <w:p w:rsidR="009B2B4C" w:rsidRPr="009B2B4C" w:rsidRDefault="009B2B4C" w:rsidP="009B2B4C">
      <w:pPr>
        <w:spacing w:before="120"/>
        <w:jc w:val="center"/>
        <w:rPr>
          <w:b/>
          <w:sz w:val="22"/>
        </w:rPr>
      </w:pPr>
      <w:r w:rsidRPr="009B2B4C">
        <w:rPr>
          <w:b/>
          <w:sz w:val="22"/>
        </w:rPr>
        <w:t>9. ПОРЯДОК РАЗРЕШЕНИЯ СПОРОВ</w:t>
      </w:r>
    </w:p>
    <w:p w:rsidR="009B2B4C" w:rsidRPr="009B2B4C" w:rsidRDefault="009B2B4C" w:rsidP="009B2B4C">
      <w:pPr>
        <w:pStyle w:val="a3"/>
        <w:tabs>
          <w:tab w:val="left" w:pos="540"/>
        </w:tabs>
        <w:spacing w:before="120"/>
        <w:rPr>
          <w:sz w:val="22"/>
          <w:szCs w:val="22"/>
        </w:rPr>
      </w:pPr>
      <w:r w:rsidRPr="009B2B4C">
        <w:rPr>
          <w:sz w:val="22"/>
          <w:szCs w:val="22"/>
        </w:rPr>
        <w:t>9.1.</w:t>
      </w:r>
      <w:r w:rsidRPr="009B2B4C">
        <w:rPr>
          <w:sz w:val="22"/>
          <w:szCs w:val="22"/>
        </w:rPr>
        <w:tab/>
        <w:t>В случае возникновения споров Стороны примут все меры к их урегулированию путем переговоров. Срок ответа на письменные обращения одной Стороны к другой Стороне не должен превышать 7 (Семи) дней с момента их получения.</w:t>
      </w:r>
    </w:p>
    <w:p w:rsidR="009B2B4C" w:rsidRDefault="009B2B4C" w:rsidP="009B2B4C">
      <w:pPr>
        <w:pStyle w:val="a3"/>
        <w:tabs>
          <w:tab w:val="left" w:pos="540"/>
        </w:tabs>
        <w:spacing w:before="120"/>
        <w:rPr>
          <w:sz w:val="22"/>
          <w:szCs w:val="22"/>
        </w:rPr>
      </w:pPr>
      <w:r w:rsidRPr="009B2B4C">
        <w:rPr>
          <w:sz w:val="22"/>
          <w:szCs w:val="22"/>
        </w:rPr>
        <w:t>9.2.</w:t>
      </w:r>
      <w:r w:rsidRPr="009B2B4C">
        <w:rPr>
          <w:sz w:val="22"/>
          <w:szCs w:val="22"/>
        </w:rPr>
        <w:tab/>
        <w:t>Все споры между Сторонами, по которым не было достигнуто соглашение путем переговоров, разрешаются в соответствии с законодательством Российской Федерации в Арбитражном суде.</w:t>
      </w:r>
    </w:p>
    <w:p w:rsidR="009B2B4C" w:rsidRPr="00E36597" w:rsidRDefault="009B2B4C" w:rsidP="009B2B4C">
      <w:pPr>
        <w:pStyle w:val="31"/>
        <w:tabs>
          <w:tab w:val="left" w:pos="9498"/>
        </w:tabs>
        <w:spacing w:before="120"/>
        <w:ind w:right="29"/>
        <w:jc w:val="center"/>
        <w:rPr>
          <w:b/>
          <w:color w:val="000000"/>
          <w:sz w:val="22"/>
        </w:rPr>
      </w:pPr>
      <w:r w:rsidRPr="00E36597">
        <w:rPr>
          <w:b/>
          <w:color w:val="000000"/>
          <w:sz w:val="22"/>
        </w:rPr>
        <w:t>10. ПРОЧИЕ УСЛОВИЯ</w:t>
      </w:r>
    </w:p>
    <w:p w:rsidR="009B2B4C" w:rsidRPr="009B2B4C" w:rsidRDefault="009B2B4C" w:rsidP="009B2B4C">
      <w:pPr>
        <w:pStyle w:val="a3"/>
        <w:tabs>
          <w:tab w:val="left" w:pos="540"/>
        </w:tabs>
        <w:spacing w:before="120"/>
        <w:rPr>
          <w:sz w:val="22"/>
          <w:szCs w:val="22"/>
        </w:rPr>
      </w:pPr>
      <w:r w:rsidRPr="009B2B4C">
        <w:rPr>
          <w:sz w:val="22"/>
          <w:szCs w:val="22"/>
        </w:rPr>
        <w:t>10.1.</w:t>
      </w:r>
      <w:r w:rsidRPr="009B2B4C">
        <w:rPr>
          <w:sz w:val="22"/>
          <w:szCs w:val="22"/>
        </w:rPr>
        <w:tab/>
        <w:t>Изменения и дополнения к настоящему Договору имеют силу в том случае, если они оформлены в письменной форме и подписаны уполномоченными представителями Сторон.</w:t>
      </w:r>
    </w:p>
    <w:p w:rsidR="009B2B4C" w:rsidRPr="009B2B4C" w:rsidRDefault="009B2B4C" w:rsidP="009B2B4C">
      <w:pPr>
        <w:pStyle w:val="a3"/>
        <w:tabs>
          <w:tab w:val="left" w:pos="540"/>
        </w:tabs>
        <w:spacing w:before="120"/>
        <w:rPr>
          <w:sz w:val="22"/>
          <w:szCs w:val="22"/>
        </w:rPr>
      </w:pPr>
      <w:r w:rsidRPr="009B2B4C">
        <w:rPr>
          <w:sz w:val="22"/>
          <w:szCs w:val="22"/>
        </w:rPr>
        <w:t>10.2.</w:t>
      </w:r>
      <w:r w:rsidRPr="009B2B4C">
        <w:rPr>
          <w:sz w:val="22"/>
          <w:szCs w:val="22"/>
        </w:rPr>
        <w:tab/>
        <w:t>Договор вступает в силу с момента подписания и действует до момента исполнения Сторонами предусмотренных в Договоре обязательств.</w:t>
      </w:r>
    </w:p>
    <w:p w:rsidR="009B2B4C" w:rsidRPr="009B2B4C" w:rsidRDefault="009B2B4C" w:rsidP="009B2B4C">
      <w:pPr>
        <w:pStyle w:val="a3"/>
        <w:tabs>
          <w:tab w:val="left" w:pos="540"/>
        </w:tabs>
        <w:spacing w:before="120"/>
        <w:rPr>
          <w:sz w:val="22"/>
          <w:szCs w:val="22"/>
        </w:rPr>
      </w:pPr>
      <w:r w:rsidRPr="009B2B4C">
        <w:rPr>
          <w:sz w:val="22"/>
          <w:szCs w:val="22"/>
        </w:rPr>
        <w:t>10.3.</w:t>
      </w:r>
      <w:r w:rsidRPr="009B2B4C">
        <w:rPr>
          <w:sz w:val="22"/>
          <w:szCs w:val="22"/>
        </w:rPr>
        <w:tab/>
        <w:t>Любые документы, подлежащие передаче от одной Стороны Договора другой Стороне, должны иметь простую письменную форму и направляются по следующим адресам:</w:t>
      </w:r>
    </w:p>
    <w:p w:rsidR="009B2B4C" w:rsidRPr="001E49AE" w:rsidRDefault="009B2B4C" w:rsidP="009B2B4C">
      <w:pPr>
        <w:tabs>
          <w:tab w:val="left" w:pos="540"/>
          <w:tab w:val="left" w:pos="9498"/>
          <w:tab w:val="left" w:pos="9639"/>
        </w:tabs>
        <w:spacing w:before="120"/>
        <w:ind w:right="29"/>
        <w:jc w:val="both"/>
        <w:rPr>
          <w:snapToGrid w:val="0"/>
          <w:color w:val="000000"/>
          <w:sz w:val="22"/>
        </w:rPr>
      </w:pPr>
      <w:r w:rsidRPr="001E49AE">
        <w:rPr>
          <w:snapToGrid w:val="0"/>
          <w:color w:val="000000"/>
          <w:sz w:val="22"/>
        </w:rPr>
        <w:t xml:space="preserve">Если получатель </w:t>
      </w:r>
      <w:r>
        <w:rPr>
          <w:b/>
          <w:snapToGrid w:val="0"/>
          <w:color w:val="000000"/>
          <w:sz w:val="22"/>
        </w:rPr>
        <w:t>Покупатель</w:t>
      </w:r>
      <w:r w:rsidRPr="001E49AE">
        <w:rPr>
          <w:snapToGrid w:val="0"/>
          <w:color w:val="000000"/>
          <w:sz w:val="22"/>
        </w:rPr>
        <w:t>:</w:t>
      </w:r>
    </w:p>
    <w:p w:rsidR="00E34A27" w:rsidRPr="00B21105" w:rsidRDefault="00E34A27" w:rsidP="00E34A27">
      <w:pPr>
        <w:tabs>
          <w:tab w:val="left" w:pos="540"/>
          <w:tab w:val="left" w:pos="9498"/>
          <w:tab w:val="left" w:pos="9639"/>
        </w:tabs>
        <w:spacing w:before="120"/>
        <w:ind w:right="29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</w:rPr>
        <w:t xml:space="preserve">       </w:t>
      </w:r>
      <w:r w:rsidR="00B21105">
        <w:rPr>
          <w:snapToGrid w:val="0"/>
          <w:color w:val="000000"/>
          <w:sz w:val="22"/>
          <w:lang w:val="en-US"/>
        </w:rPr>
        <w:t xml:space="preserve"> </w:t>
      </w:r>
      <w:r w:rsidRPr="001E49AE">
        <w:rPr>
          <w:snapToGrid w:val="0"/>
          <w:color w:val="000000"/>
          <w:sz w:val="22"/>
        </w:rPr>
        <w:t xml:space="preserve">Адрес: </w:t>
      </w:r>
      <w:r w:rsidR="00B21105">
        <w:rPr>
          <w:snapToGrid w:val="0"/>
          <w:color w:val="000000"/>
          <w:sz w:val="22"/>
          <w:lang w:val="en-US"/>
        </w:rPr>
        <w:t>_____________________________</w:t>
      </w:r>
    </w:p>
    <w:p w:rsidR="00E34A27" w:rsidRPr="00B21105" w:rsidRDefault="00E34A27" w:rsidP="00E34A27">
      <w:pPr>
        <w:tabs>
          <w:tab w:val="left" w:pos="540"/>
          <w:tab w:val="left" w:pos="9498"/>
          <w:tab w:val="left" w:pos="9639"/>
        </w:tabs>
        <w:spacing w:before="120"/>
        <w:ind w:right="29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</w:rPr>
        <w:t xml:space="preserve">        </w:t>
      </w:r>
      <w:r w:rsidRPr="001E49AE">
        <w:rPr>
          <w:snapToGrid w:val="0"/>
          <w:color w:val="000000"/>
          <w:sz w:val="22"/>
        </w:rPr>
        <w:t xml:space="preserve">Кому: </w:t>
      </w:r>
      <w:r w:rsidR="00B21105">
        <w:rPr>
          <w:snapToGrid w:val="0"/>
          <w:color w:val="000000"/>
          <w:sz w:val="22"/>
          <w:lang w:val="en-US"/>
        </w:rPr>
        <w:t>______________________________</w:t>
      </w:r>
    </w:p>
    <w:p w:rsidR="009B2B4C" w:rsidRPr="001E49AE" w:rsidRDefault="009B2B4C" w:rsidP="009B2B4C">
      <w:pPr>
        <w:tabs>
          <w:tab w:val="left" w:pos="540"/>
          <w:tab w:val="left" w:pos="9498"/>
          <w:tab w:val="left" w:pos="9639"/>
        </w:tabs>
        <w:spacing w:before="120"/>
        <w:ind w:right="29"/>
        <w:jc w:val="both"/>
        <w:rPr>
          <w:snapToGrid w:val="0"/>
          <w:color w:val="000000"/>
          <w:sz w:val="22"/>
        </w:rPr>
      </w:pPr>
      <w:r w:rsidRPr="001E49AE">
        <w:rPr>
          <w:snapToGrid w:val="0"/>
          <w:color w:val="000000"/>
          <w:sz w:val="22"/>
        </w:rPr>
        <w:t xml:space="preserve">Если получатель </w:t>
      </w:r>
      <w:r>
        <w:rPr>
          <w:b/>
          <w:snapToGrid w:val="0"/>
          <w:color w:val="000000"/>
          <w:sz w:val="22"/>
        </w:rPr>
        <w:t>Поставщик</w:t>
      </w:r>
      <w:r w:rsidRPr="001E49AE">
        <w:rPr>
          <w:snapToGrid w:val="0"/>
          <w:color w:val="000000"/>
          <w:sz w:val="22"/>
        </w:rPr>
        <w:t>:</w:t>
      </w:r>
    </w:p>
    <w:p w:rsidR="009B2B4C" w:rsidRPr="001E49AE" w:rsidRDefault="009B2B4C" w:rsidP="009B2B4C">
      <w:pPr>
        <w:tabs>
          <w:tab w:val="left" w:pos="540"/>
          <w:tab w:val="left" w:pos="9498"/>
          <w:tab w:val="left" w:pos="9639"/>
        </w:tabs>
        <w:spacing w:before="120"/>
        <w:ind w:right="29"/>
        <w:jc w:val="both"/>
        <w:rPr>
          <w:snapToGrid w:val="0"/>
          <w:color w:val="000000"/>
          <w:sz w:val="22"/>
        </w:rPr>
      </w:pPr>
      <w:r w:rsidRPr="001E49AE">
        <w:rPr>
          <w:snapToGrid w:val="0"/>
          <w:color w:val="000000"/>
          <w:sz w:val="22"/>
        </w:rPr>
        <w:lastRenderedPageBreak/>
        <w:t xml:space="preserve">          Адрес: 392000, г. Тамбов, ул. Интернациональная, 12 лит. «З»</w:t>
      </w:r>
    </w:p>
    <w:p w:rsidR="009B2B4C" w:rsidRPr="006E6CC6" w:rsidRDefault="009B2B4C" w:rsidP="009B2B4C">
      <w:pPr>
        <w:tabs>
          <w:tab w:val="left" w:pos="540"/>
          <w:tab w:val="left" w:pos="9498"/>
          <w:tab w:val="left" w:pos="9639"/>
        </w:tabs>
        <w:spacing w:before="120"/>
        <w:ind w:right="29"/>
        <w:jc w:val="both"/>
        <w:rPr>
          <w:snapToGrid w:val="0"/>
          <w:color w:val="000000"/>
          <w:sz w:val="22"/>
        </w:rPr>
      </w:pPr>
      <w:r w:rsidRPr="001E49AE">
        <w:rPr>
          <w:snapToGrid w:val="0"/>
          <w:color w:val="000000"/>
          <w:sz w:val="22"/>
        </w:rPr>
        <w:t xml:space="preserve">       </w:t>
      </w:r>
      <w:r w:rsidR="00183568">
        <w:rPr>
          <w:snapToGrid w:val="0"/>
          <w:color w:val="000000"/>
          <w:sz w:val="22"/>
        </w:rPr>
        <w:t xml:space="preserve">   Кому: генеральному директору</w:t>
      </w:r>
      <w:r w:rsidRPr="001E49AE">
        <w:rPr>
          <w:snapToGrid w:val="0"/>
          <w:color w:val="000000"/>
          <w:sz w:val="22"/>
        </w:rPr>
        <w:t xml:space="preserve"> ООО «</w:t>
      </w:r>
      <w:r w:rsidR="00183568">
        <w:rPr>
          <w:snapToGrid w:val="0"/>
          <w:color w:val="000000"/>
          <w:sz w:val="22"/>
        </w:rPr>
        <w:t>Софтис»</w:t>
      </w:r>
    </w:p>
    <w:p w:rsidR="009B2B4C" w:rsidRPr="001E49AE" w:rsidRDefault="009B2B4C" w:rsidP="009B2B4C">
      <w:pPr>
        <w:tabs>
          <w:tab w:val="left" w:pos="540"/>
          <w:tab w:val="left" w:pos="9498"/>
          <w:tab w:val="left" w:pos="9639"/>
        </w:tabs>
        <w:spacing w:before="120"/>
        <w:ind w:right="29"/>
        <w:jc w:val="both"/>
        <w:rPr>
          <w:snapToGrid w:val="0"/>
          <w:color w:val="000000"/>
          <w:sz w:val="22"/>
        </w:rPr>
      </w:pPr>
      <w:r w:rsidRPr="001E49AE">
        <w:rPr>
          <w:snapToGrid w:val="0"/>
          <w:color w:val="000000"/>
          <w:sz w:val="22"/>
        </w:rPr>
        <w:t>Документ может направляться по адресу, указанному выше, по почте с уведомлением о вручении или через курьера под расписку в получении Стороны-адресата на втором экземпляре либо в реестре Стороны-отправителя.</w:t>
      </w:r>
    </w:p>
    <w:p w:rsidR="009B2B4C" w:rsidRPr="001E49AE" w:rsidRDefault="009B2B4C" w:rsidP="009B2B4C">
      <w:pPr>
        <w:tabs>
          <w:tab w:val="left" w:pos="540"/>
          <w:tab w:val="left" w:pos="9498"/>
          <w:tab w:val="left" w:pos="9639"/>
        </w:tabs>
        <w:spacing w:before="120"/>
        <w:ind w:right="29"/>
        <w:jc w:val="both"/>
        <w:rPr>
          <w:snapToGrid w:val="0"/>
          <w:color w:val="000000"/>
          <w:sz w:val="22"/>
        </w:rPr>
      </w:pPr>
      <w:r w:rsidRPr="001E49AE">
        <w:rPr>
          <w:snapToGrid w:val="0"/>
          <w:color w:val="000000"/>
          <w:sz w:val="22"/>
        </w:rPr>
        <w:t>Стороны также признают действительность копий документов, полученных посредством факсимильных средств связи, при условии последующего направления оригинала в 5-дневный срок способом, указанным выше.</w:t>
      </w:r>
    </w:p>
    <w:p w:rsidR="009B2B4C" w:rsidRPr="001E49AE" w:rsidRDefault="009B2B4C" w:rsidP="009B2B4C">
      <w:pPr>
        <w:tabs>
          <w:tab w:val="left" w:pos="540"/>
          <w:tab w:val="left" w:pos="9498"/>
          <w:tab w:val="left" w:pos="9639"/>
        </w:tabs>
        <w:spacing w:before="120"/>
        <w:ind w:right="29"/>
        <w:jc w:val="both"/>
        <w:rPr>
          <w:snapToGrid w:val="0"/>
          <w:color w:val="000000"/>
          <w:sz w:val="22"/>
        </w:rPr>
      </w:pPr>
      <w:r w:rsidRPr="001E49AE">
        <w:rPr>
          <w:snapToGrid w:val="0"/>
          <w:color w:val="000000"/>
          <w:sz w:val="22"/>
        </w:rPr>
        <w:t>10.4.</w:t>
      </w:r>
      <w:r w:rsidRPr="001E49AE">
        <w:rPr>
          <w:snapToGrid w:val="0"/>
          <w:color w:val="000000"/>
          <w:sz w:val="22"/>
        </w:rPr>
        <w:tab/>
        <w:t>Любая Сторона обязана в 10-ти (Десяти) дневный срок уведомлять другую Сторону об изменении своего наименования, адреса и реквизитов в порядке, указанном в п.10.3 настоящего Договора.</w:t>
      </w:r>
    </w:p>
    <w:p w:rsidR="009B2B4C" w:rsidRDefault="009B2B4C" w:rsidP="009B2B4C">
      <w:pPr>
        <w:tabs>
          <w:tab w:val="left" w:pos="540"/>
          <w:tab w:val="left" w:pos="9498"/>
          <w:tab w:val="left" w:pos="9639"/>
        </w:tabs>
        <w:spacing w:before="120"/>
        <w:ind w:right="29"/>
        <w:jc w:val="both"/>
        <w:rPr>
          <w:snapToGrid w:val="0"/>
          <w:color w:val="000000"/>
          <w:sz w:val="22"/>
        </w:rPr>
      </w:pPr>
      <w:r w:rsidRPr="001E49AE">
        <w:rPr>
          <w:snapToGrid w:val="0"/>
          <w:color w:val="000000"/>
          <w:sz w:val="22"/>
        </w:rPr>
        <w:t>10.5.</w:t>
      </w:r>
      <w:r w:rsidRPr="001E49AE">
        <w:rPr>
          <w:snapToGrid w:val="0"/>
          <w:color w:val="000000"/>
          <w:sz w:val="22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9B2B4C" w:rsidRPr="001E49AE" w:rsidRDefault="009B2B4C" w:rsidP="009B2B4C">
      <w:pPr>
        <w:tabs>
          <w:tab w:val="left" w:pos="540"/>
          <w:tab w:val="left" w:pos="9498"/>
          <w:tab w:val="left" w:pos="9639"/>
        </w:tabs>
        <w:spacing w:before="120"/>
        <w:ind w:right="29"/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10.6. </w:t>
      </w:r>
      <w:r w:rsidRPr="001E49AE">
        <w:rPr>
          <w:snapToGrid w:val="0"/>
          <w:color w:val="000000"/>
          <w:sz w:val="22"/>
        </w:rPr>
        <w:t>Настоящий Договор</w:t>
      </w:r>
      <w:r>
        <w:rPr>
          <w:snapToGrid w:val="0"/>
          <w:color w:val="000000"/>
          <w:sz w:val="22"/>
        </w:rPr>
        <w:t xml:space="preserve"> вступает в силу с момента подписания его Сторонами и действует 1 (Один) год. По обоюдному желанию Сторон Договор пролонгируется.</w:t>
      </w:r>
    </w:p>
    <w:p w:rsidR="009B2B4C" w:rsidRPr="009B2B4C" w:rsidRDefault="009B2B4C" w:rsidP="009B2B4C">
      <w:pPr>
        <w:pStyle w:val="31"/>
        <w:tabs>
          <w:tab w:val="left" w:pos="9498"/>
        </w:tabs>
        <w:spacing w:before="120"/>
        <w:ind w:right="29"/>
        <w:jc w:val="center"/>
        <w:rPr>
          <w:b/>
          <w:color w:val="000000"/>
          <w:sz w:val="22"/>
        </w:rPr>
      </w:pPr>
      <w:r w:rsidRPr="009B2B4C">
        <w:rPr>
          <w:b/>
          <w:color w:val="000000"/>
          <w:sz w:val="22"/>
        </w:rPr>
        <w:t>11. АДРЕСА, РЕКВИЗИТЫ И ПОДПИСИ СТОРОН</w:t>
      </w:r>
    </w:p>
    <w:p w:rsidR="00834041" w:rsidRPr="000A2BD9" w:rsidRDefault="00834041" w:rsidP="00834041">
      <w:pPr>
        <w:shd w:val="clear" w:color="auto" w:fill="FFFFFF"/>
        <w:ind w:firstLine="720"/>
        <w:rPr>
          <w:rFonts w:ascii="Arial" w:cs="Arial"/>
          <w:sz w:val="16"/>
          <w:szCs w:val="16"/>
        </w:rPr>
      </w:pPr>
    </w:p>
    <w:tbl>
      <w:tblPr>
        <w:tblW w:w="14356" w:type="dxa"/>
        <w:tblLook w:val="01E0"/>
      </w:tblPr>
      <w:tblGrid>
        <w:gridCol w:w="4784"/>
        <w:gridCol w:w="4786"/>
        <w:gridCol w:w="4786"/>
      </w:tblGrid>
      <w:tr w:rsidR="00FA5D6A" w:rsidRPr="00983A7F" w:rsidTr="00FA5D6A">
        <w:tc>
          <w:tcPr>
            <w:tcW w:w="4784" w:type="dxa"/>
          </w:tcPr>
          <w:p w:rsidR="00D833C3" w:rsidRPr="00F077DF" w:rsidRDefault="00FA5D6A" w:rsidP="00CF1977">
            <w:pPr>
              <w:shd w:val="clear" w:color="auto" w:fill="FFFFFF"/>
              <w:tabs>
                <w:tab w:val="left" w:pos="4651"/>
              </w:tabs>
              <w:rPr>
                <w:sz w:val="22"/>
                <w:szCs w:val="22"/>
              </w:rPr>
            </w:pPr>
            <w:r w:rsidRPr="00F077DF">
              <w:rPr>
                <w:b/>
                <w:bCs/>
                <w:spacing w:val="-6"/>
                <w:sz w:val="22"/>
                <w:szCs w:val="22"/>
              </w:rPr>
              <w:t>Поставщик:</w:t>
            </w:r>
          </w:p>
          <w:p w:rsidR="0089610E" w:rsidRPr="00F077DF" w:rsidRDefault="0089610E" w:rsidP="0089610E">
            <w:pPr>
              <w:jc w:val="both"/>
              <w:rPr>
                <w:spacing w:val="-2"/>
                <w:sz w:val="24"/>
                <w:szCs w:val="24"/>
              </w:rPr>
            </w:pPr>
            <w:r w:rsidRPr="00F077DF">
              <w:rPr>
                <w:spacing w:val="-2"/>
                <w:sz w:val="24"/>
                <w:szCs w:val="24"/>
              </w:rPr>
              <w:t>ООО «Софтис»</w:t>
            </w:r>
          </w:p>
          <w:p w:rsidR="0089610E" w:rsidRPr="00DD4314" w:rsidRDefault="0089610E" w:rsidP="0089610E">
            <w:pPr>
              <w:rPr>
                <w:spacing w:val="-2"/>
                <w:sz w:val="24"/>
                <w:szCs w:val="24"/>
              </w:rPr>
            </w:pPr>
            <w:r w:rsidRPr="00F077DF">
              <w:rPr>
                <w:spacing w:val="-2"/>
                <w:sz w:val="24"/>
                <w:szCs w:val="24"/>
              </w:rPr>
              <w:t xml:space="preserve">Адрес: 392000, г. Тамбов, </w:t>
            </w:r>
          </w:p>
          <w:p w:rsidR="0089610E" w:rsidRPr="00F077DF" w:rsidRDefault="0089610E" w:rsidP="0089610E">
            <w:pPr>
              <w:rPr>
                <w:spacing w:val="-2"/>
                <w:sz w:val="24"/>
                <w:szCs w:val="24"/>
              </w:rPr>
            </w:pPr>
            <w:r w:rsidRPr="00F077DF">
              <w:rPr>
                <w:spacing w:val="-2"/>
                <w:sz w:val="24"/>
                <w:szCs w:val="24"/>
              </w:rPr>
              <w:t>ул. Интернациональная, 12 лит. «З»</w:t>
            </w:r>
          </w:p>
          <w:p w:rsidR="0089610E" w:rsidRPr="00F077DF" w:rsidRDefault="0089610E" w:rsidP="0089610E">
            <w:pPr>
              <w:jc w:val="both"/>
              <w:rPr>
                <w:spacing w:val="-2"/>
                <w:sz w:val="24"/>
                <w:szCs w:val="24"/>
              </w:rPr>
            </w:pPr>
            <w:r w:rsidRPr="00F077DF">
              <w:rPr>
                <w:spacing w:val="-2"/>
                <w:sz w:val="24"/>
                <w:szCs w:val="24"/>
              </w:rPr>
              <w:t>ИНН 6829045131</w:t>
            </w:r>
          </w:p>
          <w:p w:rsidR="0089610E" w:rsidRPr="00F077DF" w:rsidRDefault="0089610E" w:rsidP="0089610E">
            <w:pPr>
              <w:jc w:val="both"/>
              <w:rPr>
                <w:spacing w:val="-2"/>
                <w:sz w:val="24"/>
                <w:szCs w:val="24"/>
              </w:rPr>
            </w:pPr>
            <w:r w:rsidRPr="00F077DF">
              <w:rPr>
                <w:spacing w:val="-2"/>
                <w:sz w:val="24"/>
                <w:szCs w:val="24"/>
              </w:rPr>
              <w:t>КПП 682901001</w:t>
            </w:r>
          </w:p>
          <w:p w:rsidR="0089610E" w:rsidRPr="00F077DF" w:rsidRDefault="0089610E" w:rsidP="0089610E">
            <w:pPr>
              <w:jc w:val="both"/>
              <w:rPr>
                <w:spacing w:val="-2"/>
                <w:sz w:val="24"/>
                <w:szCs w:val="24"/>
              </w:rPr>
            </w:pPr>
            <w:r w:rsidRPr="00F077DF">
              <w:rPr>
                <w:spacing w:val="-2"/>
                <w:sz w:val="24"/>
                <w:szCs w:val="24"/>
              </w:rPr>
              <w:t>ОГРН 1086829004976</w:t>
            </w:r>
          </w:p>
          <w:p w:rsidR="0089610E" w:rsidRPr="00F077DF" w:rsidRDefault="0089610E" w:rsidP="0089610E">
            <w:pPr>
              <w:jc w:val="both"/>
              <w:rPr>
                <w:spacing w:val="-2"/>
                <w:sz w:val="24"/>
                <w:szCs w:val="24"/>
              </w:rPr>
            </w:pPr>
            <w:r w:rsidRPr="00F077DF">
              <w:rPr>
                <w:spacing w:val="-2"/>
                <w:sz w:val="24"/>
                <w:szCs w:val="24"/>
              </w:rPr>
              <w:t>р/с 40702810426100007672</w:t>
            </w:r>
          </w:p>
          <w:p w:rsidR="0089610E" w:rsidRPr="00F077DF" w:rsidRDefault="0089610E" w:rsidP="0089610E">
            <w:pPr>
              <w:jc w:val="both"/>
              <w:rPr>
                <w:spacing w:val="-2"/>
                <w:sz w:val="24"/>
                <w:szCs w:val="24"/>
              </w:rPr>
            </w:pPr>
            <w:r w:rsidRPr="00F077DF">
              <w:rPr>
                <w:spacing w:val="-2"/>
                <w:sz w:val="24"/>
                <w:szCs w:val="24"/>
              </w:rPr>
              <w:t>в ОАО АКБ «Авангард», г. Москва</w:t>
            </w:r>
          </w:p>
          <w:p w:rsidR="0089610E" w:rsidRPr="00F077DF" w:rsidRDefault="0089610E" w:rsidP="0089610E">
            <w:pPr>
              <w:jc w:val="both"/>
              <w:rPr>
                <w:spacing w:val="-2"/>
                <w:sz w:val="24"/>
                <w:szCs w:val="24"/>
              </w:rPr>
            </w:pPr>
            <w:r w:rsidRPr="00F077DF">
              <w:rPr>
                <w:spacing w:val="-2"/>
                <w:sz w:val="24"/>
                <w:szCs w:val="24"/>
              </w:rPr>
              <w:t>к/с 30101810000000000201</w:t>
            </w:r>
          </w:p>
          <w:p w:rsidR="0089610E" w:rsidRPr="00F077DF" w:rsidRDefault="0089610E" w:rsidP="0089610E">
            <w:pPr>
              <w:jc w:val="both"/>
              <w:rPr>
                <w:spacing w:val="-2"/>
                <w:sz w:val="24"/>
                <w:szCs w:val="24"/>
              </w:rPr>
            </w:pPr>
            <w:r w:rsidRPr="00F077DF">
              <w:rPr>
                <w:spacing w:val="-2"/>
                <w:sz w:val="24"/>
                <w:szCs w:val="24"/>
              </w:rPr>
              <w:t>БИК 044525201</w:t>
            </w:r>
          </w:p>
          <w:p w:rsidR="00FA5D6A" w:rsidRPr="001E2B26" w:rsidRDefault="00FA5D6A" w:rsidP="001E2B26">
            <w:pPr>
              <w:rPr>
                <w:spacing w:val="-2"/>
                <w:sz w:val="24"/>
                <w:szCs w:val="24"/>
              </w:rPr>
            </w:pPr>
          </w:p>
          <w:p w:rsidR="00FA5D6A" w:rsidRDefault="00FA5D6A" w:rsidP="00065F04">
            <w:pPr>
              <w:rPr>
                <w:b/>
                <w:sz w:val="24"/>
                <w:szCs w:val="24"/>
              </w:rPr>
            </w:pPr>
          </w:p>
          <w:p w:rsidR="00F077DF" w:rsidRPr="00827C1E" w:rsidRDefault="00F077DF" w:rsidP="00065F04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A5D6A" w:rsidRPr="00F077DF" w:rsidRDefault="00FA5D6A" w:rsidP="00CF1977">
            <w:pPr>
              <w:rPr>
                <w:b/>
                <w:sz w:val="22"/>
                <w:szCs w:val="22"/>
              </w:rPr>
            </w:pPr>
            <w:r w:rsidRPr="00F077DF">
              <w:rPr>
                <w:b/>
                <w:sz w:val="22"/>
                <w:szCs w:val="22"/>
              </w:rPr>
              <w:t>Покупатель:</w:t>
            </w:r>
          </w:p>
          <w:p w:rsidR="00FA5D6A" w:rsidRDefault="00FA5D6A" w:rsidP="00E34A27">
            <w:pPr>
              <w:rPr>
                <w:spacing w:val="-2"/>
                <w:sz w:val="24"/>
                <w:szCs w:val="24"/>
                <w:lang w:val="en-US"/>
              </w:rPr>
            </w:pPr>
          </w:p>
          <w:p w:rsidR="00B21105" w:rsidRPr="00B21105" w:rsidRDefault="00B21105" w:rsidP="00E34A2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FA5D6A" w:rsidRPr="00F500D5" w:rsidRDefault="00FA5D6A" w:rsidP="00BD1DFF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A5D6A" w:rsidRPr="00F500D5" w:rsidTr="00FA5D6A">
        <w:tc>
          <w:tcPr>
            <w:tcW w:w="4784" w:type="dxa"/>
          </w:tcPr>
          <w:p w:rsidR="00A93DD2" w:rsidRPr="00F077DF" w:rsidRDefault="00A93DD2" w:rsidP="00A93DD2">
            <w:pPr>
              <w:rPr>
                <w:b/>
                <w:spacing w:val="-2"/>
                <w:sz w:val="22"/>
                <w:szCs w:val="22"/>
              </w:rPr>
            </w:pPr>
            <w:r w:rsidRPr="00F077DF">
              <w:rPr>
                <w:b/>
                <w:spacing w:val="-2"/>
                <w:sz w:val="22"/>
                <w:szCs w:val="22"/>
              </w:rPr>
              <w:t xml:space="preserve">Генеральный директор </w:t>
            </w:r>
          </w:p>
          <w:p w:rsidR="00A93DD2" w:rsidRPr="0089610E" w:rsidRDefault="00A93DD2" w:rsidP="00A93DD2">
            <w:pPr>
              <w:rPr>
                <w:spacing w:val="-2"/>
                <w:sz w:val="24"/>
                <w:szCs w:val="24"/>
              </w:rPr>
            </w:pPr>
          </w:p>
          <w:p w:rsidR="0089610E" w:rsidRPr="00167474" w:rsidRDefault="0089610E" w:rsidP="00A93DD2">
            <w:pPr>
              <w:rPr>
                <w:spacing w:val="-2"/>
                <w:sz w:val="24"/>
                <w:szCs w:val="24"/>
              </w:rPr>
            </w:pPr>
          </w:p>
          <w:p w:rsidR="00A93DD2" w:rsidRPr="00827C1E" w:rsidRDefault="00A93DD2" w:rsidP="00A93DD2">
            <w:pPr>
              <w:rPr>
                <w:spacing w:val="-2"/>
                <w:sz w:val="24"/>
                <w:szCs w:val="24"/>
              </w:rPr>
            </w:pPr>
          </w:p>
          <w:p w:rsidR="00A93DD2" w:rsidRPr="00827C1E" w:rsidRDefault="00A93DD2" w:rsidP="00A93DD2">
            <w:pPr>
              <w:rPr>
                <w:spacing w:val="-2"/>
                <w:sz w:val="24"/>
                <w:szCs w:val="24"/>
              </w:rPr>
            </w:pPr>
            <w:r w:rsidRPr="00827C1E">
              <w:rPr>
                <w:spacing w:val="-2"/>
                <w:sz w:val="24"/>
                <w:szCs w:val="24"/>
              </w:rPr>
              <w:t>_________________</w:t>
            </w:r>
            <w:r>
              <w:t xml:space="preserve"> </w:t>
            </w:r>
            <w:r w:rsidR="0089610E">
              <w:rPr>
                <w:spacing w:val="-2"/>
                <w:sz w:val="24"/>
                <w:szCs w:val="24"/>
              </w:rPr>
              <w:t>Данилкин</w:t>
            </w:r>
            <w:r w:rsidRPr="00C573EB">
              <w:rPr>
                <w:spacing w:val="-2"/>
                <w:sz w:val="24"/>
                <w:szCs w:val="24"/>
              </w:rPr>
              <w:t xml:space="preserve"> А.В</w:t>
            </w:r>
          </w:p>
          <w:p w:rsidR="00A93DD2" w:rsidRPr="00827C1E" w:rsidRDefault="00A93DD2" w:rsidP="00A93DD2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93DD2" w:rsidRPr="00827C1E" w:rsidRDefault="00A93DD2" w:rsidP="00A93DD2">
            <w:pPr>
              <w:rPr>
                <w:b/>
                <w:sz w:val="24"/>
                <w:szCs w:val="24"/>
              </w:rPr>
            </w:pPr>
            <w:r w:rsidRPr="00827C1E">
              <w:rPr>
                <w:spacing w:val="-4"/>
                <w:sz w:val="24"/>
                <w:szCs w:val="24"/>
              </w:rPr>
              <w:t>М.П.</w:t>
            </w:r>
          </w:p>
          <w:p w:rsidR="00FA5D6A" w:rsidRPr="00827C1E" w:rsidRDefault="00FA5D6A" w:rsidP="00D833C3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34A27" w:rsidRPr="00B21105" w:rsidRDefault="00B21105" w:rsidP="00E34A27">
            <w:pPr>
              <w:rPr>
                <w:b/>
                <w:spacing w:val="-2"/>
                <w:sz w:val="22"/>
                <w:szCs w:val="22"/>
                <w:lang w:val="en-US"/>
              </w:rPr>
            </w:pPr>
            <w:r>
              <w:rPr>
                <w:b/>
                <w:spacing w:val="-2"/>
                <w:sz w:val="22"/>
                <w:szCs w:val="22"/>
                <w:lang w:val="en-US"/>
              </w:rPr>
              <w:t>_______________</w:t>
            </w:r>
          </w:p>
          <w:p w:rsidR="0089610E" w:rsidRPr="0089610E" w:rsidRDefault="0089610E" w:rsidP="00A93DD2">
            <w:pPr>
              <w:rPr>
                <w:color w:val="FF0000"/>
                <w:spacing w:val="-2"/>
                <w:sz w:val="24"/>
                <w:szCs w:val="24"/>
              </w:rPr>
            </w:pPr>
          </w:p>
          <w:p w:rsidR="00A93DD2" w:rsidRDefault="00A93DD2" w:rsidP="00A93DD2">
            <w:pPr>
              <w:rPr>
                <w:color w:val="FF0000"/>
                <w:spacing w:val="-2"/>
                <w:sz w:val="24"/>
                <w:szCs w:val="24"/>
              </w:rPr>
            </w:pPr>
          </w:p>
          <w:p w:rsidR="00A93DD2" w:rsidRPr="00827C1E" w:rsidRDefault="00A93DD2" w:rsidP="00A93DD2">
            <w:pPr>
              <w:rPr>
                <w:color w:val="FF0000"/>
                <w:spacing w:val="-2"/>
                <w:sz w:val="24"/>
                <w:szCs w:val="24"/>
              </w:rPr>
            </w:pPr>
          </w:p>
          <w:p w:rsidR="00A93DD2" w:rsidRPr="00E34A27" w:rsidRDefault="00A93DD2" w:rsidP="00A93DD2">
            <w:pPr>
              <w:ind w:right="283"/>
              <w:jc w:val="both"/>
              <w:rPr>
                <w:sz w:val="22"/>
              </w:rPr>
            </w:pPr>
            <w:r>
              <w:rPr>
                <w:spacing w:val="-2"/>
                <w:sz w:val="24"/>
                <w:szCs w:val="24"/>
              </w:rPr>
              <w:t xml:space="preserve">__________________ </w:t>
            </w:r>
          </w:p>
          <w:p w:rsidR="00A93DD2" w:rsidRPr="00827C1E" w:rsidRDefault="00A93DD2" w:rsidP="00A93DD2">
            <w:pPr>
              <w:rPr>
                <w:spacing w:val="-2"/>
                <w:sz w:val="24"/>
                <w:szCs w:val="24"/>
              </w:rPr>
            </w:pPr>
          </w:p>
          <w:p w:rsidR="00A93DD2" w:rsidRPr="00827C1E" w:rsidRDefault="00A93DD2" w:rsidP="00A93DD2">
            <w:pPr>
              <w:ind w:hanging="2"/>
              <w:jc w:val="both"/>
              <w:rPr>
                <w:spacing w:val="-2"/>
                <w:sz w:val="24"/>
                <w:szCs w:val="24"/>
              </w:rPr>
            </w:pPr>
            <w:r w:rsidRPr="00827C1E">
              <w:rPr>
                <w:spacing w:val="-2"/>
                <w:sz w:val="24"/>
                <w:szCs w:val="24"/>
              </w:rPr>
              <w:t>М.П.</w:t>
            </w:r>
          </w:p>
          <w:p w:rsidR="00FA5D6A" w:rsidRPr="00827C1E" w:rsidRDefault="00FA5D6A" w:rsidP="00CC13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A5D6A" w:rsidRPr="00F500D5" w:rsidRDefault="00FA5D6A" w:rsidP="00BD1DFF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34041" w:rsidRDefault="00834041" w:rsidP="00834041">
      <w:pPr>
        <w:shd w:val="clear" w:color="auto" w:fill="FFFFFF"/>
        <w:tabs>
          <w:tab w:val="left" w:pos="720"/>
        </w:tabs>
        <w:jc w:val="center"/>
        <w:rPr>
          <w:b/>
          <w:sz w:val="24"/>
          <w:szCs w:val="24"/>
        </w:rPr>
      </w:pPr>
    </w:p>
    <w:p w:rsidR="00834041" w:rsidRPr="00B21105" w:rsidRDefault="00834041" w:rsidP="0089610E">
      <w:pPr>
        <w:shd w:val="clear" w:color="auto" w:fill="FFFFFF"/>
        <w:ind w:right="57"/>
      </w:pPr>
    </w:p>
    <w:sectPr w:rsidR="00834041" w:rsidRPr="00B21105" w:rsidSect="00BD1DFF">
      <w:footerReference w:type="default" r:id="rId8"/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74B" w:rsidRDefault="00D1574B" w:rsidP="004F0C0B">
      <w:r>
        <w:separator/>
      </w:r>
    </w:p>
  </w:endnote>
  <w:endnote w:type="continuationSeparator" w:id="1">
    <w:p w:rsidR="00D1574B" w:rsidRDefault="00D1574B" w:rsidP="004F0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BD" w:rsidRPr="00CF2BEC" w:rsidRDefault="00700C5C" w:rsidP="00700C5C">
    <w:pPr>
      <w:pStyle w:val="a5"/>
      <w:jc w:val="right"/>
      <w:rPr>
        <w:sz w:val="22"/>
        <w:szCs w:val="22"/>
      </w:rPr>
    </w:pPr>
    <w:r w:rsidRPr="00CF2BEC">
      <w:rPr>
        <w:sz w:val="22"/>
        <w:szCs w:val="22"/>
      </w:rPr>
      <w:t xml:space="preserve">Стр. </w:t>
    </w:r>
    <w:r w:rsidR="009247DA" w:rsidRPr="00CF2BEC">
      <w:rPr>
        <w:sz w:val="22"/>
        <w:szCs w:val="22"/>
      </w:rPr>
      <w:fldChar w:fldCharType="begin"/>
    </w:r>
    <w:r w:rsidRPr="00CF2BEC">
      <w:rPr>
        <w:sz w:val="22"/>
        <w:szCs w:val="22"/>
      </w:rPr>
      <w:instrText xml:space="preserve"> PAGE </w:instrText>
    </w:r>
    <w:r w:rsidR="009247DA" w:rsidRPr="00CF2BEC">
      <w:rPr>
        <w:sz w:val="22"/>
        <w:szCs w:val="22"/>
      </w:rPr>
      <w:fldChar w:fldCharType="separate"/>
    </w:r>
    <w:r w:rsidR="00B21105">
      <w:rPr>
        <w:noProof/>
        <w:sz w:val="22"/>
        <w:szCs w:val="22"/>
      </w:rPr>
      <w:t>1</w:t>
    </w:r>
    <w:r w:rsidR="009247DA" w:rsidRPr="00CF2BEC">
      <w:rPr>
        <w:sz w:val="22"/>
        <w:szCs w:val="22"/>
      </w:rPr>
      <w:fldChar w:fldCharType="end"/>
    </w:r>
    <w:r w:rsidRPr="00CF2BEC">
      <w:rPr>
        <w:sz w:val="22"/>
        <w:szCs w:val="22"/>
      </w:rPr>
      <w:t xml:space="preserve"> из </w:t>
    </w:r>
    <w:r w:rsidR="009247DA" w:rsidRPr="00CF2BEC">
      <w:rPr>
        <w:sz w:val="22"/>
        <w:szCs w:val="22"/>
      </w:rPr>
      <w:fldChar w:fldCharType="begin"/>
    </w:r>
    <w:r w:rsidRPr="00CF2BEC">
      <w:rPr>
        <w:sz w:val="22"/>
        <w:szCs w:val="22"/>
      </w:rPr>
      <w:instrText xml:space="preserve"> NUMPAGES </w:instrText>
    </w:r>
    <w:r w:rsidR="009247DA" w:rsidRPr="00CF2BEC">
      <w:rPr>
        <w:sz w:val="22"/>
        <w:szCs w:val="22"/>
      </w:rPr>
      <w:fldChar w:fldCharType="separate"/>
    </w:r>
    <w:r w:rsidR="00B21105">
      <w:rPr>
        <w:noProof/>
        <w:sz w:val="22"/>
        <w:szCs w:val="22"/>
      </w:rPr>
      <w:t>4</w:t>
    </w:r>
    <w:r w:rsidR="009247DA" w:rsidRPr="00CF2BEC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74B" w:rsidRDefault="00D1574B" w:rsidP="004F0C0B">
      <w:r>
        <w:separator/>
      </w:r>
    </w:p>
  </w:footnote>
  <w:footnote w:type="continuationSeparator" w:id="1">
    <w:p w:rsidR="00D1574B" w:rsidRDefault="00D1574B" w:rsidP="004F0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2B3E"/>
    <w:multiLevelType w:val="hybridMultilevel"/>
    <w:tmpl w:val="5F0E0358"/>
    <w:lvl w:ilvl="0" w:tplc="BAA2711C">
      <w:start w:val="1"/>
      <w:numFmt w:val="decimal"/>
      <w:lvlText w:val="5.%1"/>
      <w:lvlJc w:val="left"/>
      <w:pPr>
        <w:tabs>
          <w:tab w:val="num" w:pos="340"/>
        </w:tabs>
        <w:ind w:left="0" w:firstLine="3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570C8"/>
    <w:multiLevelType w:val="hybridMultilevel"/>
    <w:tmpl w:val="02D4DE22"/>
    <w:lvl w:ilvl="0" w:tplc="E01E9B5C">
      <w:start w:val="1"/>
      <w:numFmt w:val="decimal"/>
      <w:lvlText w:val="6.%1"/>
      <w:lvlJc w:val="left"/>
      <w:pPr>
        <w:tabs>
          <w:tab w:val="num" w:pos="340"/>
        </w:tabs>
        <w:ind w:left="0" w:firstLine="3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F717B"/>
    <w:multiLevelType w:val="hybridMultilevel"/>
    <w:tmpl w:val="BB14A872"/>
    <w:lvl w:ilvl="0" w:tplc="2BD050C0">
      <w:start w:val="1"/>
      <w:numFmt w:val="decimal"/>
      <w:lvlText w:val="3.%1"/>
      <w:lvlJc w:val="left"/>
      <w:pPr>
        <w:tabs>
          <w:tab w:val="num" w:pos="340"/>
        </w:tabs>
        <w:ind w:left="0" w:firstLine="3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CC6469"/>
    <w:multiLevelType w:val="singleLevel"/>
    <w:tmpl w:val="4CF4AE48"/>
    <w:lvl w:ilvl="0">
      <w:start w:val="1"/>
      <w:numFmt w:val="decimal"/>
      <w:lvlText w:val="1.%1"/>
      <w:lvlJc w:val="left"/>
      <w:pPr>
        <w:tabs>
          <w:tab w:val="num" w:pos="0"/>
        </w:tabs>
        <w:ind w:left="0" w:firstLine="340"/>
      </w:pPr>
      <w:rPr>
        <w:rFonts w:ascii="Times New Roman" w:hAnsi="Times New Roman" w:cs="Times New Roman" w:hint="default"/>
      </w:rPr>
    </w:lvl>
  </w:abstractNum>
  <w:abstractNum w:abstractNumId="4">
    <w:nsid w:val="6B77709B"/>
    <w:multiLevelType w:val="hybridMultilevel"/>
    <w:tmpl w:val="4F6EC32A"/>
    <w:lvl w:ilvl="0" w:tplc="231C5276">
      <w:start w:val="1"/>
      <w:numFmt w:val="decimal"/>
      <w:lvlText w:val="7.%1"/>
      <w:lvlJc w:val="left"/>
      <w:pPr>
        <w:tabs>
          <w:tab w:val="num" w:pos="340"/>
        </w:tabs>
        <w:ind w:left="0" w:firstLine="3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A401A4"/>
    <w:multiLevelType w:val="hybridMultilevel"/>
    <w:tmpl w:val="2AD8E4E0"/>
    <w:lvl w:ilvl="0" w:tplc="FA567CF8">
      <w:start w:val="1"/>
      <w:numFmt w:val="decimal"/>
      <w:lvlText w:val="2.%1"/>
      <w:lvlJc w:val="left"/>
      <w:pPr>
        <w:tabs>
          <w:tab w:val="num" w:pos="0"/>
        </w:tabs>
        <w:ind w:left="0" w:firstLine="3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205EC1"/>
    <w:multiLevelType w:val="hybridMultilevel"/>
    <w:tmpl w:val="A00A128A"/>
    <w:lvl w:ilvl="0" w:tplc="7980815C">
      <w:start w:val="1"/>
      <w:numFmt w:val="decimal"/>
      <w:lvlText w:val="4.%1"/>
      <w:lvlJc w:val="left"/>
      <w:pPr>
        <w:tabs>
          <w:tab w:val="num" w:pos="340"/>
        </w:tabs>
        <w:ind w:left="0" w:firstLine="3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2048B3"/>
    <w:multiLevelType w:val="hybridMultilevel"/>
    <w:tmpl w:val="660AE86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041"/>
    <w:rsid w:val="00016640"/>
    <w:rsid w:val="0002173D"/>
    <w:rsid w:val="00036463"/>
    <w:rsid w:val="00060F09"/>
    <w:rsid w:val="00065F04"/>
    <w:rsid w:val="0008425D"/>
    <w:rsid w:val="0008628F"/>
    <w:rsid w:val="000930A2"/>
    <w:rsid w:val="00094B9C"/>
    <w:rsid w:val="000A6BC1"/>
    <w:rsid w:val="000A7D09"/>
    <w:rsid w:val="000D6303"/>
    <w:rsid w:val="000D6C84"/>
    <w:rsid w:val="00165EAF"/>
    <w:rsid w:val="00167474"/>
    <w:rsid w:val="00183568"/>
    <w:rsid w:val="001A6CE9"/>
    <w:rsid w:val="001B0280"/>
    <w:rsid w:val="001B205A"/>
    <w:rsid w:val="001D05B6"/>
    <w:rsid w:val="001E2B26"/>
    <w:rsid w:val="00205DF4"/>
    <w:rsid w:val="002130A2"/>
    <w:rsid w:val="00261E5D"/>
    <w:rsid w:val="00296D0A"/>
    <w:rsid w:val="002E17A0"/>
    <w:rsid w:val="002F1AE4"/>
    <w:rsid w:val="002F1F45"/>
    <w:rsid w:val="00321BB1"/>
    <w:rsid w:val="00335B6C"/>
    <w:rsid w:val="00344804"/>
    <w:rsid w:val="00352CDD"/>
    <w:rsid w:val="00374339"/>
    <w:rsid w:val="0038008B"/>
    <w:rsid w:val="00385FCA"/>
    <w:rsid w:val="00395636"/>
    <w:rsid w:val="004021D8"/>
    <w:rsid w:val="00446064"/>
    <w:rsid w:val="00492964"/>
    <w:rsid w:val="004B2EE4"/>
    <w:rsid w:val="004B63AD"/>
    <w:rsid w:val="004F0C0B"/>
    <w:rsid w:val="00501872"/>
    <w:rsid w:val="0051077F"/>
    <w:rsid w:val="00511E09"/>
    <w:rsid w:val="00532037"/>
    <w:rsid w:val="00542A73"/>
    <w:rsid w:val="00555207"/>
    <w:rsid w:val="00581C15"/>
    <w:rsid w:val="0059335D"/>
    <w:rsid w:val="005A7D8C"/>
    <w:rsid w:val="005B20FE"/>
    <w:rsid w:val="005D0D0B"/>
    <w:rsid w:val="005D0F24"/>
    <w:rsid w:val="00654907"/>
    <w:rsid w:val="006C21B3"/>
    <w:rsid w:val="006E5920"/>
    <w:rsid w:val="006E6CC6"/>
    <w:rsid w:val="00700C5C"/>
    <w:rsid w:val="00706443"/>
    <w:rsid w:val="007236AC"/>
    <w:rsid w:val="00740ED9"/>
    <w:rsid w:val="0076395B"/>
    <w:rsid w:val="007669BD"/>
    <w:rsid w:val="00786005"/>
    <w:rsid w:val="00786509"/>
    <w:rsid w:val="00793103"/>
    <w:rsid w:val="007B3182"/>
    <w:rsid w:val="007C5B7B"/>
    <w:rsid w:val="007E18DE"/>
    <w:rsid w:val="00834041"/>
    <w:rsid w:val="00857325"/>
    <w:rsid w:val="008578AA"/>
    <w:rsid w:val="0089610E"/>
    <w:rsid w:val="008C5273"/>
    <w:rsid w:val="008E5951"/>
    <w:rsid w:val="008F2F08"/>
    <w:rsid w:val="00901E87"/>
    <w:rsid w:val="009247DA"/>
    <w:rsid w:val="009351D7"/>
    <w:rsid w:val="0094288A"/>
    <w:rsid w:val="009606CE"/>
    <w:rsid w:val="00966FA7"/>
    <w:rsid w:val="009850E3"/>
    <w:rsid w:val="00992662"/>
    <w:rsid w:val="009B0325"/>
    <w:rsid w:val="009B2B4C"/>
    <w:rsid w:val="009D5987"/>
    <w:rsid w:val="009F6429"/>
    <w:rsid w:val="00A070DB"/>
    <w:rsid w:val="00A24B67"/>
    <w:rsid w:val="00A319F0"/>
    <w:rsid w:val="00A477FE"/>
    <w:rsid w:val="00A5451C"/>
    <w:rsid w:val="00A551F4"/>
    <w:rsid w:val="00A637D3"/>
    <w:rsid w:val="00A853F9"/>
    <w:rsid w:val="00A9056B"/>
    <w:rsid w:val="00A93DD2"/>
    <w:rsid w:val="00A97775"/>
    <w:rsid w:val="00AC3E12"/>
    <w:rsid w:val="00AD110B"/>
    <w:rsid w:val="00AD129D"/>
    <w:rsid w:val="00AE728D"/>
    <w:rsid w:val="00AF58DE"/>
    <w:rsid w:val="00B21105"/>
    <w:rsid w:val="00B332FD"/>
    <w:rsid w:val="00B34E61"/>
    <w:rsid w:val="00BB035B"/>
    <w:rsid w:val="00BC2AC3"/>
    <w:rsid w:val="00BC4564"/>
    <w:rsid w:val="00BD1DFF"/>
    <w:rsid w:val="00BD3DD3"/>
    <w:rsid w:val="00BF1B43"/>
    <w:rsid w:val="00C46DC1"/>
    <w:rsid w:val="00C541FE"/>
    <w:rsid w:val="00C553BA"/>
    <w:rsid w:val="00C90D07"/>
    <w:rsid w:val="00C95729"/>
    <w:rsid w:val="00CB4AFE"/>
    <w:rsid w:val="00CC139D"/>
    <w:rsid w:val="00CF1977"/>
    <w:rsid w:val="00CF2BEC"/>
    <w:rsid w:val="00CF4091"/>
    <w:rsid w:val="00D03560"/>
    <w:rsid w:val="00D10446"/>
    <w:rsid w:val="00D1574B"/>
    <w:rsid w:val="00D3710E"/>
    <w:rsid w:val="00D4309A"/>
    <w:rsid w:val="00D61DA0"/>
    <w:rsid w:val="00D6207C"/>
    <w:rsid w:val="00D833C3"/>
    <w:rsid w:val="00DA0344"/>
    <w:rsid w:val="00DC44BD"/>
    <w:rsid w:val="00DD4314"/>
    <w:rsid w:val="00DE2C72"/>
    <w:rsid w:val="00DF03FD"/>
    <w:rsid w:val="00E1092B"/>
    <w:rsid w:val="00E26816"/>
    <w:rsid w:val="00E34A27"/>
    <w:rsid w:val="00E45E07"/>
    <w:rsid w:val="00E54F0C"/>
    <w:rsid w:val="00F077DF"/>
    <w:rsid w:val="00F10904"/>
    <w:rsid w:val="00F12A81"/>
    <w:rsid w:val="00F15659"/>
    <w:rsid w:val="00F22E9F"/>
    <w:rsid w:val="00F707BC"/>
    <w:rsid w:val="00F869C4"/>
    <w:rsid w:val="00FA5D6A"/>
    <w:rsid w:val="00FD77BD"/>
    <w:rsid w:val="00FF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4041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FA5D6A"/>
    <w:pPr>
      <w:keepNext/>
      <w:widowControl/>
      <w:autoSpaceDE/>
      <w:autoSpaceDN/>
      <w:adjustRightInd/>
      <w:ind w:right="283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041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340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8340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4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340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834041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8">
    <w:name w:val="Название Знак"/>
    <w:basedOn w:val="a0"/>
    <w:link w:val="a7"/>
    <w:rsid w:val="00834041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9">
    <w:name w:val="Subtitle"/>
    <w:basedOn w:val="a"/>
    <w:link w:val="aa"/>
    <w:qFormat/>
    <w:rsid w:val="00834041"/>
    <w:pPr>
      <w:widowControl/>
      <w:autoSpaceDE/>
      <w:autoSpaceDN/>
      <w:adjustRightInd/>
    </w:pPr>
    <w:rPr>
      <w:sz w:val="28"/>
      <w:szCs w:val="24"/>
    </w:rPr>
  </w:style>
  <w:style w:type="character" w:customStyle="1" w:styleId="aa">
    <w:name w:val="Подзаголовок Знак"/>
    <w:basedOn w:val="a0"/>
    <w:link w:val="a9"/>
    <w:rsid w:val="008340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4929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296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FA5D6A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700C5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0C5C"/>
    <w:rPr>
      <w:rFonts w:ascii="Times New Roman" w:eastAsia="Times New Roman" w:hAnsi="Times New Roman"/>
    </w:rPr>
  </w:style>
  <w:style w:type="paragraph" w:styleId="ad">
    <w:name w:val="header"/>
    <w:basedOn w:val="a"/>
    <w:link w:val="ae"/>
    <w:uiPriority w:val="99"/>
    <w:semiHidden/>
    <w:unhideWhenUsed/>
    <w:rsid w:val="00700C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00C5C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9B2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B2B4C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5384-A02F-4B7A-A413-63CF3199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1880</Words>
  <Characters>10722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ООО "Ай Ти - Системс"</Company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</dc:creator>
  <cp:lastModifiedBy>PSIHO</cp:lastModifiedBy>
  <cp:revision>2</cp:revision>
  <cp:lastPrinted>2010-02-27T10:41:00Z</cp:lastPrinted>
  <dcterms:created xsi:type="dcterms:W3CDTF">2010-03-28T14:29:00Z</dcterms:created>
  <dcterms:modified xsi:type="dcterms:W3CDTF">2010-03-28T14:29:00Z</dcterms:modified>
</cp:coreProperties>
</file>